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EF518" w14:textId="77777777" w:rsidR="00227095" w:rsidRPr="00DB29D0" w:rsidRDefault="00227095" w:rsidP="00227095">
      <w:pPr>
        <w:jc w:val="center"/>
        <w:rPr>
          <w:rFonts w:ascii="Century Gothic" w:hAnsi="Century Gothic"/>
          <w:sz w:val="36"/>
        </w:rPr>
      </w:pPr>
      <w:proofErr w:type="spellStart"/>
      <w:r w:rsidRPr="00DB29D0">
        <w:rPr>
          <w:rFonts w:ascii="Century Gothic" w:hAnsi="Century Gothic"/>
          <w:sz w:val="36"/>
        </w:rPr>
        <w:t>OceanTeacher</w:t>
      </w:r>
      <w:proofErr w:type="spellEnd"/>
      <w:r w:rsidRPr="00DB29D0">
        <w:rPr>
          <w:rFonts w:ascii="Century Gothic" w:hAnsi="Century Gothic"/>
          <w:sz w:val="36"/>
        </w:rPr>
        <w:t xml:space="preserve"> Academy</w:t>
      </w:r>
    </w:p>
    <w:p w14:paraId="1B4D840B" w14:textId="77777777" w:rsidR="00227095" w:rsidRPr="00DB29D0" w:rsidRDefault="00227095" w:rsidP="00227095">
      <w:pPr>
        <w:jc w:val="center"/>
        <w:rPr>
          <w:rFonts w:ascii="Century Gothic" w:hAnsi="Century Gothic"/>
          <w:sz w:val="36"/>
          <w:szCs w:val="28"/>
        </w:rPr>
      </w:pPr>
      <w:r w:rsidRPr="00DB29D0">
        <w:rPr>
          <w:rFonts w:ascii="Century Gothic" w:hAnsi="Century Gothic"/>
          <w:sz w:val="36"/>
          <w:szCs w:val="28"/>
        </w:rPr>
        <w:t>Progress Report</w:t>
      </w:r>
    </w:p>
    <w:p w14:paraId="07CF6A2C" w14:textId="77777777" w:rsidR="00227095" w:rsidRPr="00DB29D0" w:rsidRDefault="00227095">
      <w:pPr>
        <w:rPr>
          <w:rFonts w:ascii="Century Gothic" w:hAnsi="Century Gothic"/>
          <w:sz w:val="28"/>
          <w:szCs w:val="28"/>
        </w:rPr>
      </w:pPr>
    </w:p>
    <w:p w14:paraId="3B28DB19" w14:textId="77777777" w:rsidR="00227095" w:rsidRPr="00DB29D0" w:rsidRDefault="00227095">
      <w:pPr>
        <w:rPr>
          <w:rFonts w:ascii="Century Gothic" w:hAnsi="Century Gothic"/>
          <w:sz w:val="28"/>
          <w:szCs w:val="28"/>
        </w:rPr>
      </w:pPr>
    </w:p>
    <w:p w14:paraId="296A2201" w14:textId="77777777" w:rsidR="00227095" w:rsidRPr="00DB29D0" w:rsidRDefault="00227095">
      <w:pPr>
        <w:rPr>
          <w:rFonts w:ascii="Century Gothic" w:hAnsi="Century Gothic"/>
        </w:rPr>
      </w:pPr>
    </w:p>
    <w:p w14:paraId="67A7449F" w14:textId="77777777" w:rsidR="00227095" w:rsidRPr="00DB29D0" w:rsidRDefault="00227095">
      <w:pPr>
        <w:rPr>
          <w:rFonts w:ascii="Century Gothic" w:hAnsi="Century Gothic"/>
        </w:rPr>
      </w:pPr>
    </w:p>
    <w:p w14:paraId="170073D0" w14:textId="77777777" w:rsidR="00227095" w:rsidRPr="00DB29D0" w:rsidRDefault="00227095">
      <w:pPr>
        <w:rPr>
          <w:rFonts w:ascii="Century Gothic" w:hAnsi="Century Gothic"/>
        </w:rPr>
      </w:pPr>
    </w:p>
    <w:p w14:paraId="0767A332" w14:textId="77777777" w:rsidR="00227095" w:rsidRPr="00A021C5" w:rsidRDefault="00227095">
      <w:pPr>
        <w:rPr>
          <w:rFonts w:ascii="Century Gothic" w:hAnsi="Century Gothic"/>
          <w:sz w:val="22"/>
          <w:szCs w:val="22"/>
        </w:rPr>
      </w:pPr>
      <w:r w:rsidRPr="00A021C5">
        <w:rPr>
          <w:rFonts w:ascii="Century Gothic" w:hAnsi="Century Gothic"/>
          <w:sz w:val="22"/>
          <w:szCs w:val="22"/>
        </w:rPr>
        <w:t xml:space="preserve">Project Title </w:t>
      </w:r>
      <w:r w:rsidRPr="00A021C5">
        <w:rPr>
          <w:rFonts w:ascii="Century Gothic" w:hAnsi="Century Gothic"/>
          <w:sz w:val="22"/>
          <w:szCs w:val="22"/>
        </w:rPr>
        <w:tab/>
      </w:r>
      <w:r w:rsidRPr="00A021C5">
        <w:rPr>
          <w:rFonts w:ascii="Century Gothic" w:hAnsi="Century Gothic"/>
          <w:sz w:val="22"/>
          <w:szCs w:val="22"/>
        </w:rPr>
        <w:tab/>
      </w:r>
      <w:r w:rsidRPr="00A021C5">
        <w:rPr>
          <w:rFonts w:ascii="Century Gothic" w:hAnsi="Century Gothic"/>
          <w:sz w:val="22"/>
          <w:szCs w:val="22"/>
        </w:rPr>
        <w:tab/>
      </w:r>
      <w:r w:rsidRPr="00A021C5">
        <w:rPr>
          <w:rFonts w:ascii="Century Gothic" w:hAnsi="Century Gothic"/>
          <w:sz w:val="22"/>
          <w:szCs w:val="22"/>
        </w:rPr>
        <w:tab/>
      </w:r>
      <w:proofErr w:type="spellStart"/>
      <w:r w:rsidRPr="00A021C5">
        <w:rPr>
          <w:rFonts w:ascii="Century Gothic" w:hAnsi="Century Gothic"/>
          <w:sz w:val="22"/>
          <w:szCs w:val="22"/>
        </w:rPr>
        <w:t>OceanTeacher</w:t>
      </w:r>
      <w:proofErr w:type="spellEnd"/>
      <w:r w:rsidRPr="00A021C5">
        <w:rPr>
          <w:rFonts w:ascii="Century Gothic" w:hAnsi="Century Gothic"/>
          <w:sz w:val="22"/>
          <w:szCs w:val="22"/>
        </w:rPr>
        <w:t xml:space="preserve"> Academy</w:t>
      </w:r>
    </w:p>
    <w:p w14:paraId="2DEC6438" w14:textId="77777777" w:rsidR="00227095" w:rsidRPr="00A021C5" w:rsidRDefault="00227095">
      <w:pPr>
        <w:rPr>
          <w:rFonts w:ascii="Century Gothic" w:hAnsi="Century Gothic"/>
          <w:sz w:val="22"/>
          <w:szCs w:val="22"/>
        </w:rPr>
      </w:pPr>
      <w:r w:rsidRPr="00A021C5">
        <w:rPr>
          <w:rFonts w:ascii="Century Gothic" w:hAnsi="Century Gothic"/>
          <w:sz w:val="22"/>
          <w:szCs w:val="22"/>
        </w:rPr>
        <w:tab/>
      </w:r>
    </w:p>
    <w:p w14:paraId="60CD94E1" w14:textId="77777777" w:rsidR="00227095" w:rsidRPr="00A021C5" w:rsidRDefault="00227095">
      <w:pPr>
        <w:rPr>
          <w:rFonts w:ascii="Century Gothic" w:hAnsi="Century Gothic"/>
          <w:sz w:val="22"/>
          <w:szCs w:val="22"/>
        </w:rPr>
      </w:pPr>
      <w:r w:rsidRPr="00A021C5">
        <w:rPr>
          <w:rFonts w:ascii="Century Gothic" w:hAnsi="Century Gothic"/>
          <w:sz w:val="22"/>
          <w:szCs w:val="22"/>
        </w:rPr>
        <w:t>Target Country or Region</w:t>
      </w:r>
      <w:r w:rsidRPr="00A021C5">
        <w:rPr>
          <w:rFonts w:ascii="Century Gothic" w:hAnsi="Century Gothic"/>
          <w:sz w:val="22"/>
          <w:szCs w:val="22"/>
        </w:rPr>
        <w:tab/>
      </w:r>
      <w:r w:rsidRPr="00A021C5">
        <w:rPr>
          <w:rFonts w:ascii="Century Gothic" w:hAnsi="Century Gothic"/>
          <w:sz w:val="22"/>
          <w:szCs w:val="22"/>
        </w:rPr>
        <w:tab/>
        <w:t>Global</w:t>
      </w:r>
    </w:p>
    <w:p w14:paraId="49D56217" w14:textId="77777777" w:rsidR="00227095" w:rsidRPr="00A021C5" w:rsidRDefault="00227095">
      <w:pPr>
        <w:rPr>
          <w:rFonts w:ascii="Century Gothic" w:hAnsi="Century Gothic"/>
          <w:sz w:val="22"/>
          <w:szCs w:val="22"/>
        </w:rPr>
      </w:pPr>
    </w:p>
    <w:p w14:paraId="1A20EAD8" w14:textId="77777777" w:rsidR="00227095" w:rsidRPr="00A021C5" w:rsidRDefault="00227095">
      <w:pPr>
        <w:rPr>
          <w:rFonts w:ascii="Century Gothic" w:hAnsi="Century Gothic"/>
          <w:sz w:val="22"/>
          <w:szCs w:val="22"/>
        </w:rPr>
      </w:pPr>
      <w:r w:rsidRPr="00A021C5">
        <w:rPr>
          <w:rFonts w:ascii="Century Gothic" w:hAnsi="Century Gothic"/>
          <w:sz w:val="22"/>
          <w:szCs w:val="22"/>
        </w:rPr>
        <w:t>Budget code</w:t>
      </w:r>
      <w:r w:rsidRPr="00A021C5">
        <w:rPr>
          <w:rFonts w:ascii="Century Gothic" w:hAnsi="Century Gothic"/>
          <w:sz w:val="22"/>
          <w:szCs w:val="22"/>
        </w:rPr>
        <w:tab/>
      </w:r>
      <w:r w:rsidRPr="00A021C5">
        <w:rPr>
          <w:rFonts w:ascii="Century Gothic" w:hAnsi="Century Gothic"/>
          <w:sz w:val="22"/>
          <w:szCs w:val="22"/>
        </w:rPr>
        <w:tab/>
      </w:r>
      <w:r w:rsidRPr="00A021C5">
        <w:rPr>
          <w:rFonts w:ascii="Century Gothic" w:hAnsi="Century Gothic"/>
          <w:sz w:val="22"/>
          <w:szCs w:val="22"/>
        </w:rPr>
        <w:tab/>
      </w:r>
      <w:r w:rsidRPr="00A021C5">
        <w:rPr>
          <w:rFonts w:ascii="Century Gothic" w:hAnsi="Century Gothic"/>
          <w:sz w:val="22"/>
          <w:szCs w:val="22"/>
        </w:rPr>
        <w:tab/>
        <w:t>513GLO2016</w:t>
      </w:r>
    </w:p>
    <w:p w14:paraId="7BDE15D0" w14:textId="77777777" w:rsidR="00227095" w:rsidRPr="00A021C5" w:rsidRDefault="00227095">
      <w:pPr>
        <w:rPr>
          <w:rFonts w:ascii="Century Gothic" w:hAnsi="Century Gothic"/>
          <w:sz w:val="22"/>
          <w:szCs w:val="22"/>
        </w:rPr>
      </w:pPr>
    </w:p>
    <w:p w14:paraId="11F7D95B" w14:textId="77777777" w:rsidR="00227095" w:rsidRPr="00A021C5" w:rsidRDefault="00227095">
      <w:pPr>
        <w:rPr>
          <w:rFonts w:ascii="Century Gothic" w:hAnsi="Century Gothic"/>
          <w:sz w:val="22"/>
          <w:szCs w:val="22"/>
        </w:rPr>
      </w:pPr>
      <w:r w:rsidRPr="00A021C5">
        <w:rPr>
          <w:rFonts w:ascii="Century Gothic" w:hAnsi="Century Gothic"/>
          <w:sz w:val="22"/>
          <w:szCs w:val="22"/>
        </w:rPr>
        <w:t>Contract number</w:t>
      </w:r>
    </w:p>
    <w:p w14:paraId="6C5A3739" w14:textId="77777777" w:rsidR="00227095" w:rsidRPr="00A021C5" w:rsidRDefault="00227095">
      <w:pPr>
        <w:rPr>
          <w:rFonts w:ascii="Century Gothic" w:hAnsi="Century Gothic"/>
          <w:sz w:val="22"/>
          <w:szCs w:val="22"/>
        </w:rPr>
      </w:pPr>
    </w:p>
    <w:p w14:paraId="5C056444" w14:textId="77777777" w:rsidR="00227095" w:rsidRPr="00A021C5" w:rsidRDefault="00227095">
      <w:pPr>
        <w:rPr>
          <w:rFonts w:ascii="Century Gothic" w:hAnsi="Century Gothic"/>
          <w:sz w:val="22"/>
          <w:szCs w:val="22"/>
        </w:rPr>
      </w:pPr>
      <w:r w:rsidRPr="00A021C5">
        <w:rPr>
          <w:rFonts w:ascii="Century Gothic" w:hAnsi="Century Gothic"/>
          <w:sz w:val="22"/>
          <w:szCs w:val="22"/>
        </w:rPr>
        <w:t>Funding sources</w:t>
      </w:r>
      <w:r w:rsidRPr="00A021C5">
        <w:rPr>
          <w:rFonts w:ascii="Century Gothic" w:hAnsi="Century Gothic"/>
          <w:sz w:val="22"/>
          <w:szCs w:val="22"/>
        </w:rPr>
        <w:tab/>
      </w:r>
      <w:r w:rsidRPr="00A021C5">
        <w:rPr>
          <w:rFonts w:ascii="Century Gothic" w:hAnsi="Century Gothic"/>
          <w:sz w:val="22"/>
          <w:szCs w:val="22"/>
        </w:rPr>
        <w:tab/>
      </w:r>
      <w:r w:rsidRPr="00A021C5">
        <w:rPr>
          <w:rFonts w:ascii="Century Gothic" w:hAnsi="Century Gothic"/>
          <w:sz w:val="22"/>
          <w:szCs w:val="22"/>
        </w:rPr>
        <w:tab/>
        <w:t>FUST</w:t>
      </w:r>
    </w:p>
    <w:p w14:paraId="55E46788" w14:textId="77777777" w:rsidR="00227095" w:rsidRPr="00A021C5" w:rsidRDefault="00227095">
      <w:pPr>
        <w:rPr>
          <w:rFonts w:ascii="Century Gothic" w:hAnsi="Century Gothic"/>
          <w:sz w:val="22"/>
          <w:szCs w:val="22"/>
        </w:rPr>
      </w:pPr>
    </w:p>
    <w:p w14:paraId="3664BCA6" w14:textId="77777777" w:rsidR="00227095" w:rsidRPr="00A021C5" w:rsidRDefault="00227095" w:rsidP="00227095">
      <w:pPr>
        <w:ind w:left="708" w:hanging="708"/>
        <w:rPr>
          <w:rFonts w:ascii="Century Gothic" w:hAnsi="Century Gothic"/>
          <w:sz w:val="22"/>
          <w:szCs w:val="22"/>
        </w:rPr>
      </w:pPr>
      <w:r w:rsidRPr="00A021C5">
        <w:rPr>
          <w:rFonts w:ascii="Century Gothic" w:hAnsi="Century Gothic"/>
          <w:sz w:val="22"/>
          <w:szCs w:val="22"/>
        </w:rPr>
        <w:t xml:space="preserve">Total Budget approved </w:t>
      </w:r>
      <w:r w:rsidRPr="00A021C5">
        <w:rPr>
          <w:rFonts w:ascii="Century Gothic" w:hAnsi="Century Gothic"/>
          <w:sz w:val="22"/>
          <w:szCs w:val="22"/>
        </w:rPr>
        <w:tab/>
      </w:r>
      <w:r w:rsidRPr="00A021C5">
        <w:rPr>
          <w:rFonts w:ascii="Century Gothic" w:hAnsi="Century Gothic"/>
          <w:sz w:val="22"/>
          <w:szCs w:val="22"/>
        </w:rPr>
        <w:tab/>
        <w:t>US$ 1,540,000</w:t>
      </w:r>
    </w:p>
    <w:p w14:paraId="51A609E4" w14:textId="77777777" w:rsidR="00227095" w:rsidRPr="00A021C5" w:rsidRDefault="00227095" w:rsidP="00227095">
      <w:pPr>
        <w:ind w:left="708" w:hanging="708"/>
        <w:rPr>
          <w:rFonts w:ascii="Century Gothic" w:hAnsi="Century Gothic"/>
          <w:sz w:val="22"/>
          <w:szCs w:val="22"/>
        </w:rPr>
      </w:pPr>
    </w:p>
    <w:p w14:paraId="69D644A5" w14:textId="3DCDFCF5" w:rsidR="00227095" w:rsidRPr="00A021C5" w:rsidRDefault="00227095" w:rsidP="00227095">
      <w:pPr>
        <w:ind w:left="708" w:hanging="708"/>
        <w:rPr>
          <w:rFonts w:ascii="Century Gothic" w:hAnsi="Century Gothic"/>
          <w:sz w:val="22"/>
          <w:szCs w:val="22"/>
        </w:rPr>
      </w:pPr>
      <w:r w:rsidRPr="00A021C5">
        <w:rPr>
          <w:rFonts w:ascii="Century Gothic" w:hAnsi="Century Gothic"/>
          <w:sz w:val="22"/>
          <w:szCs w:val="22"/>
        </w:rPr>
        <w:t xml:space="preserve">Reporting Period </w:t>
      </w:r>
      <w:r w:rsidRPr="00A021C5">
        <w:rPr>
          <w:rFonts w:ascii="Century Gothic" w:hAnsi="Century Gothic"/>
          <w:sz w:val="22"/>
          <w:szCs w:val="22"/>
        </w:rPr>
        <w:tab/>
      </w:r>
      <w:r w:rsidRPr="00A021C5">
        <w:rPr>
          <w:rFonts w:ascii="Century Gothic" w:hAnsi="Century Gothic"/>
          <w:sz w:val="22"/>
          <w:szCs w:val="22"/>
        </w:rPr>
        <w:tab/>
      </w:r>
      <w:r w:rsidRPr="00A021C5">
        <w:rPr>
          <w:rFonts w:ascii="Century Gothic" w:hAnsi="Century Gothic"/>
          <w:sz w:val="22"/>
          <w:szCs w:val="22"/>
        </w:rPr>
        <w:tab/>
        <w:t xml:space="preserve">June </w:t>
      </w:r>
      <w:r w:rsidR="003C3C79" w:rsidRPr="00A021C5">
        <w:rPr>
          <w:rFonts w:ascii="Century Gothic" w:hAnsi="Century Gothic"/>
          <w:sz w:val="22"/>
          <w:szCs w:val="22"/>
        </w:rPr>
        <w:t>2012</w:t>
      </w:r>
      <w:r w:rsidRPr="00A021C5">
        <w:rPr>
          <w:rFonts w:ascii="Century Gothic" w:hAnsi="Century Gothic"/>
          <w:sz w:val="22"/>
          <w:szCs w:val="22"/>
        </w:rPr>
        <w:t xml:space="preserve">- </w:t>
      </w:r>
      <w:r w:rsidR="002930BD" w:rsidRPr="00A021C5">
        <w:rPr>
          <w:rFonts w:ascii="Century Gothic" w:hAnsi="Century Gothic"/>
          <w:sz w:val="22"/>
          <w:szCs w:val="22"/>
        </w:rPr>
        <w:t>June</w:t>
      </w:r>
      <w:r w:rsidR="003C3C79" w:rsidRPr="00A021C5">
        <w:rPr>
          <w:rFonts w:ascii="Century Gothic" w:hAnsi="Century Gothic"/>
          <w:sz w:val="22"/>
          <w:szCs w:val="22"/>
        </w:rPr>
        <w:t xml:space="preserve"> </w:t>
      </w:r>
      <w:r w:rsidRPr="00A021C5">
        <w:rPr>
          <w:rFonts w:ascii="Century Gothic" w:hAnsi="Century Gothic"/>
          <w:sz w:val="22"/>
          <w:szCs w:val="22"/>
        </w:rPr>
        <w:t>201</w:t>
      </w:r>
      <w:r w:rsidR="003C3C79" w:rsidRPr="00A021C5">
        <w:rPr>
          <w:rFonts w:ascii="Century Gothic" w:hAnsi="Century Gothic"/>
          <w:sz w:val="22"/>
          <w:szCs w:val="22"/>
        </w:rPr>
        <w:t>3</w:t>
      </w:r>
    </w:p>
    <w:p w14:paraId="5C145F75" w14:textId="77777777" w:rsidR="00227095" w:rsidRPr="00A021C5" w:rsidRDefault="00227095" w:rsidP="00227095">
      <w:pPr>
        <w:ind w:left="708" w:hanging="708"/>
        <w:rPr>
          <w:rFonts w:ascii="Century Gothic" w:hAnsi="Century Gothic"/>
          <w:sz w:val="22"/>
          <w:szCs w:val="22"/>
        </w:rPr>
      </w:pPr>
    </w:p>
    <w:p w14:paraId="149EEC77" w14:textId="77777777" w:rsidR="00227095" w:rsidRPr="00A021C5" w:rsidRDefault="00227095" w:rsidP="00227095">
      <w:pPr>
        <w:ind w:left="708" w:hanging="708"/>
        <w:rPr>
          <w:rFonts w:ascii="Century Gothic" w:hAnsi="Century Gothic"/>
          <w:sz w:val="22"/>
          <w:szCs w:val="22"/>
        </w:rPr>
      </w:pPr>
      <w:r w:rsidRPr="00A021C5">
        <w:rPr>
          <w:rFonts w:ascii="Century Gothic" w:hAnsi="Century Gothic"/>
          <w:sz w:val="22"/>
          <w:szCs w:val="22"/>
        </w:rPr>
        <w:t>Executing Agency</w:t>
      </w:r>
      <w:r w:rsidRPr="00A021C5">
        <w:rPr>
          <w:rFonts w:ascii="Century Gothic" w:hAnsi="Century Gothic"/>
          <w:sz w:val="22"/>
          <w:szCs w:val="22"/>
        </w:rPr>
        <w:tab/>
      </w:r>
      <w:r w:rsidRPr="00A021C5">
        <w:rPr>
          <w:rFonts w:ascii="Century Gothic" w:hAnsi="Century Gothic"/>
          <w:sz w:val="22"/>
          <w:szCs w:val="22"/>
        </w:rPr>
        <w:tab/>
      </w:r>
      <w:r w:rsidRPr="00A021C5">
        <w:rPr>
          <w:rFonts w:ascii="Century Gothic" w:hAnsi="Century Gothic"/>
          <w:sz w:val="22"/>
          <w:szCs w:val="22"/>
        </w:rPr>
        <w:tab/>
        <w:t>IOC/IODE</w:t>
      </w:r>
    </w:p>
    <w:p w14:paraId="2FE2465B" w14:textId="77777777" w:rsidR="00227095" w:rsidRPr="00A021C5" w:rsidRDefault="00227095" w:rsidP="00227095">
      <w:pPr>
        <w:ind w:left="708" w:hanging="708"/>
        <w:rPr>
          <w:rFonts w:ascii="Century Gothic" w:hAnsi="Century Gothic"/>
          <w:sz w:val="22"/>
          <w:szCs w:val="22"/>
        </w:rPr>
      </w:pPr>
    </w:p>
    <w:p w14:paraId="16B1E295" w14:textId="77777777" w:rsidR="00227095" w:rsidRPr="00A021C5" w:rsidRDefault="00227095" w:rsidP="00227095">
      <w:pPr>
        <w:ind w:left="708" w:hanging="708"/>
        <w:rPr>
          <w:rFonts w:ascii="Century Gothic" w:hAnsi="Century Gothic"/>
          <w:sz w:val="22"/>
          <w:szCs w:val="22"/>
        </w:rPr>
      </w:pPr>
      <w:r w:rsidRPr="00A021C5">
        <w:rPr>
          <w:rFonts w:ascii="Century Gothic" w:hAnsi="Century Gothic"/>
          <w:sz w:val="22"/>
          <w:szCs w:val="22"/>
        </w:rPr>
        <w:t xml:space="preserve">Implementing partners </w:t>
      </w:r>
    </w:p>
    <w:p w14:paraId="414E3995" w14:textId="77777777" w:rsidR="00227095" w:rsidRPr="00A021C5" w:rsidRDefault="00227095" w:rsidP="00227095">
      <w:pPr>
        <w:ind w:left="708" w:hanging="708"/>
        <w:rPr>
          <w:rFonts w:ascii="Century Gothic" w:hAnsi="Century Gothic"/>
          <w:sz w:val="22"/>
          <w:szCs w:val="22"/>
        </w:rPr>
      </w:pPr>
    </w:p>
    <w:p w14:paraId="7103DF98" w14:textId="0AB7EC2A" w:rsidR="00227095" w:rsidRPr="00A021C5" w:rsidRDefault="00227095" w:rsidP="00227095">
      <w:pPr>
        <w:ind w:left="708" w:hanging="708"/>
        <w:rPr>
          <w:rFonts w:ascii="Century Gothic" w:hAnsi="Century Gothic"/>
          <w:sz w:val="22"/>
          <w:szCs w:val="22"/>
        </w:rPr>
      </w:pPr>
      <w:r w:rsidRPr="00A021C5">
        <w:rPr>
          <w:rFonts w:ascii="Century Gothic" w:hAnsi="Century Gothic"/>
          <w:sz w:val="22"/>
          <w:szCs w:val="22"/>
        </w:rPr>
        <w:t>Project starting date</w:t>
      </w:r>
      <w:r w:rsidRPr="00A021C5">
        <w:rPr>
          <w:rFonts w:ascii="Century Gothic" w:hAnsi="Century Gothic"/>
          <w:sz w:val="22"/>
          <w:szCs w:val="22"/>
        </w:rPr>
        <w:tab/>
      </w:r>
      <w:r w:rsidRPr="00A021C5">
        <w:rPr>
          <w:rFonts w:ascii="Century Gothic" w:hAnsi="Century Gothic"/>
          <w:sz w:val="22"/>
          <w:szCs w:val="22"/>
        </w:rPr>
        <w:tab/>
        <w:t>23/04/2009</w:t>
      </w:r>
    </w:p>
    <w:p w14:paraId="3CA5BB96" w14:textId="77777777" w:rsidR="00227095" w:rsidRPr="00A021C5" w:rsidRDefault="00227095" w:rsidP="00227095">
      <w:pPr>
        <w:ind w:left="708" w:hanging="708"/>
        <w:rPr>
          <w:rFonts w:ascii="Century Gothic" w:hAnsi="Century Gothic"/>
          <w:sz w:val="22"/>
          <w:szCs w:val="22"/>
        </w:rPr>
      </w:pPr>
    </w:p>
    <w:p w14:paraId="3D1A3C97" w14:textId="77777777" w:rsidR="00227095" w:rsidRPr="00A021C5" w:rsidRDefault="00227095" w:rsidP="00227095">
      <w:pPr>
        <w:ind w:left="708" w:hanging="708"/>
        <w:rPr>
          <w:rFonts w:ascii="Century Gothic" w:hAnsi="Century Gothic"/>
          <w:sz w:val="22"/>
          <w:szCs w:val="22"/>
        </w:rPr>
      </w:pPr>
      <w:r w:rsidRPr="00A021C5">
        <w:rPr>
          <w:rFonts w:ascii="Century Gothic" w:hAnsi="Century Gothic"/>
          <w:sz w:val="22"/>
          <w:szCs w:val="22"/>
        </w:rPr>
        <w:t>Project completion date</w:t>
      </w:r>
      <w:r w:rsidRPr="00A021C5">
        <w:rPr>
          <w:rFonts w:ascii="Century Gothic" w:hAnsi="Century Gothic"/>
          <w:sz w:val="22"/>
          <w:szCs w:val="22"/>
        </w:rPr>
        <w:tab/>
      </w:r>
      <w:r w:rsidRPr="00A021C5">
        <w:rPr>
          <w:rFonts w:ascii="Century Gothic" w:hAnsi="Century Gothic"/>
          <w:sz w:val="22"/>
          <w:szCs w:val="22"/>
        </w:rPr>
        <w:tab/>
        <w:t>31/12/2013</w:t>
      </w:r>
    </w:p>
    <w:p w14:paraId="32933131" w14:textId="77777777" w:rsidR="00227095" w:rsidRPr="00A021C5" w:rsidRDefault="00227095" w:rsidP="00227095">
      <w:pPr>
        <w:ind w:left="708" w:hanging="708"/>
        <w:rPr>
          <w:rFonts w:ascii="Century Gothic" w:hAnsi="Century Gothic"/>
          <w:sz w:val="22"/>
          <w:szCs w:val="22"/>
        </w:rPr>
      </w:pPr>
    </w:p>
    <w:p w14:paraId="53D2F174" w14:textId="77777777" w:rsidR="00227095" w:rsidRPr="00A021C5" w:rsidRDefault="00227095" w:rsidP="00227095">
      <w:pPr>
        <w:ind w:left="708" w:hanging="708"/>
        <w:rPr>
          <w:rFonts w:ascii="Century Gothic" w:hAnsi="Century Gothic"/>
          <w:sz w:val="22"/>
          <w:szCs w:val="22"/>
        </w:rPr>
      </w:pPr>
      <w:r w:rsidRPr="00A021C5">
        <w:rPr>
          <w:rFonts w:ascii="Century Gothic" w:hAnsi="Century Gothic"/>
          <w:sz w:val="22"/>
          <w:szCs w:val="22"/>
        </w:rPr>
        <w:t>Responsible Sector </w:t>
      </w:r>
      <w:r w:rsidRPr="00A021C5">
        <w:rPr>
          <w:rFonts w:ascii="Century Gothic" w:hAnsi="Century Gothic"/>
          <w:sz w:val="22"/>
          <w:szCs w:val="22"/>
        </w:rPr>
        <w:tab/>
      </w:r>
      <w:r w:rsidRPr="00A021C5">
        <w:rPr>
          <w:rFonts w:ascii="Century Gothic" w:hAnsi="Century Gothic"/>
          <w:sz w:val="22"/>
          <w:szCs w:val="22"/>
        </w:rPr>
        <w:tab/>
      </w:r>
      <w:r w:rsidRPr="00A021C5">
        <w:rPr>
          <w:rFonts w:ascii="Century Gothic" w:hAnsi="Century Gothic"/>
          <w:sz w:val="22"/>
          <w:szCs w:val="22"/>
        </w:rPr>
        <w:tab/>
        <w:t>SC</w:t>
      </w:r>
    </w:p>
    <w:p w14:paraId="5E85C203" w14:textId="77777777" w:rsidR="00227095" w:rsidRPr="00A021C5" w:rsidRDefault="00227095" w:rsidP="00227095">
      <w:pPr>
        <w:ind w:left="708" w:hanging="708"/>
        <w:rPr>
          <w:rFonts w:ascii="Century Gothic" w:hAnsi="Century Gothic"/>
          <w:sz w:val="22"/>
          <w:szCs w:val="22"/>
        </w:rPr>
      </w:pPr>
    </w:p>
    <w:p w14:paraId="4C70C2E2" w14:textId="77777777" w:rsidR="00227095" w:rsidRPr="00A021C5" w:rsidRDefault="00227095" w:rsidP="00227095">
      <w:pPr>
        <w:ind w:left="708" w:hanging="708"/>
        <w:rPr>
          <w:rFonts w:ascii="Century Gothic" w:hAnsi="Century Gothic"/>
          <w:sz w:val="22"/>
          <w:szCs w:val="22"/>
        </w:rPr>
      </w:pPr>
      <w:r w:rsidRPr="00A021C5">
        <w:rPr>
          <w:rFonts w:ascii="Century Gothic" w:hAnsi="Century Gothic"/>
          <w:sz w:val="22"/>
          <w:szCs w:val="22"/>
        </w:rPr>
        <w:t>Name of Person completing Report:</w:t>
      </w:r>
      <w:r w:rsidRPr="00A021C5">
        <w:rPr>
          <w:rFonts w:ascii="Century Gothic" w:hAnsi="Century Gothic"/>
          <w:sz w:val="22"/>
          <w:szCs w:val="22"/>
        </w:rPr>
        <w:tab/>
        <w:t>Peter Pissierssens/ Claudia Delgado</w:t>
      </w:r>
    </w:p>
    <w:p w14:paraId="1CF1311E" w14:textId="77777777" w:rsidR="00227095" w:rsidRPr="00DB29D0" w:rsidRDefault="00227095" w:rsidP="00227095">
      <w:pPr>
        <w:ind w:left="708" w:hanging="708"/>
        <w:rPr>
          <w:rFonts w:ascii="Century Gothic" w:hAnsi="Century Gothic"/>
        </w:rPr>
      </w:pPr>
    </w:p>
    <w:p w14:paraId="6BF61DA5" w14:textId="77777777" w:rsidR="00227095" w:rsidRPr="00DB29D0" w:rsidRDefault="00227095" w:rsidP="00227095">
      <w:pPr>
        <w:ind w:left="708" w:hanging="708"/>
        <w:rPr>
          <w:rFonts w:ascii="Century Gothic" w:hAnsi="Century Gothic"/>
        </w:rPr>
      </w:pPr>
    </w:p>
    <w:p w14:paraId="5BDC234C" w14:textId="77777777" w:rsidR="00227095" w:rsidRPr="00DB29D0" w:rsidRDefault="00227095" w:rsidP="00227095">
      <w:pPr>
        <w:ind w:left="708" w:hanging="708"/>
        <w:rPr>
          <w:rFonts w:ascii="Century Gothic" w:hAnsi="Century Gothic"/>
        </w:rPr>
      </w:pPr>
    </w:p>
    <w:p w14:paraId="27430B3A" w14:textId="77777777" w:rsidR="00227095" w:rsidRPr="00DB29D0" w:rsidRDefault="00227095" w:rsidP="00227095">
      <w:pPr>
        <w:ind w:left="708" w:hanging="708"/>
        <w:rPr>
          <w:rFonts w:ascii="Century Gothic" w:hAnsi="Century Gothic"/>
        </w:rPr>
      </w:pPr>
    </w:p>
    <w:p w14:paraId="52128A22" w14:textId="77777777" w:rsidR="00227095" w:rsidRPr="00DB29D0" w:rsidRDefault="00227095" w:rsidP="00227095">
      <w:pPr>
        <w:ind w:left="708" w:hanging="708"/>
        <w:rPr>
          <w:rFonts w:ascii="Century Gothic" w:hAnsi="Century Gothic"/>
        </w:rPr>
      </w:pPr>
    </w:p>
    <w:p w14:paraId="2C4A20EE" w14:textId="77777777" w:rsidR="00227095" w:rsidRPr="00DB29D0" w:rsidRDefault="00227095" w:rsidP="00227095">
      <w:pPr>
        <w:ind w:left="708" w:hanging="708"/>
        <w:rPr>
          <w:rFonts w:ascii="Century Gothic" w:hAnsi="Century Gothic"/>
        </w:rPr>
      </w:pPr>
    </w:p>
    <w:p w14:paraId="32DE177D" w14:textId="77777777" w:rsidR="00227095" w:rsidRPr="00DB29D0" w:rsidRDefault="00227095" w:rsidP="00227095">
      <w:pPr>
        <w:ind w:left="708" w:hanging="708"/>
        <w:rPr>
          <w:rFonts w:ascii="Century Gothic" w:hAnsi="Century Gothic"/>
        </w:rPr>
      </w:pPr>
    </w:p>
    <w:p w14:paraId="0D37E5C3" w14:textId="77777777" w:rsidR="00227095" w:rsidRPr="00DB29D0" w:rsidRDefault="00227095" w:rsidP="00227095">
      <w:pPr>
        <w:ind w:left="708" w:hanging="708"/>
        <w:rPr>
          <w:rFonts w:ascii="Century Gothic" w:hAnsi="Century Gothic"/>
        </w:rPr>
      </w:pPr>
    </w:p>
    <w:p w14:paraId="34762B07" w14:textId="77777777" w:rsidR="00227095" w:rsidRPr="00DB29D0" w:rsidRDefault="00227095" w:rsidP="00227095">
      <w:pPr>
        <w:ind w:left="708" w:hanging="708"/>
        <w:rPr>
          <w:rFonts w:ascii="Century Gothic" w:hAnsi="Century Gothic"/>
        </w:rPr>
      </w:pPr>
    </w:p>
    <w:p w14:paraId="345D866F" w14:textId="77777777" w:rsidR="00227095" w:rsidRPr="00DB29D0" w:rsidRDefault="00227095" w:rsidP="00227095">
      <w:pPr>
        <w:ind w:left="708" w:hanging="708"/>
        <w:rPr>
          <w:rFonts w:ascii="Century Gothic" w:hAnsi="Century Gothic"/>
        </w:rPr>
      </w:pPr>
    </w:p>
    <w:p w14:paraId="02FB1078" w14:textId="77777777" w:rsidR="00227095" w:rsidRPr="00DB29D0" w:rsidRDefault="00227095" w:rsidP="00227095">
      <w:pPr>
        <w:ind w:left="708" w:hanging="708"/>
        <w:rPr>
          <w:rFonts w:ascii="Century Gothic" w:hAnsi="Century Gothic"/>
        </w:rPr>
      </w:pPr>
    </w:p>
    <w:p w14:paraId="74B36B49" w14:textId="77777777" w:rsidR="00227095" w:rsidRPr="00DB29D0" w:rsidRDefault="00227095" w:rsidP="00227095">
      <w:pPr>
        <w:ind w:left="708" w:hanging="708"/>
        <w:rPr>
          <w:rFonts w:ascii="Century Gothic" w:hAnsi="Century Gothic"/>
        </w:rPr>
      </w:pPr>
    </w:p>
    <w:p w14:paraId="2227C95C" w14:textId="77777777" w:rsidR="00227095" w:rsidRPr="00DB29D0" w:rsidRDefault="00227095" w:rsidP="00227095">
      <w:pPr>
        <w:ind w:left="708" w:hanging="708"/>
        <w:rPr>
          <w:rFonts w:ascii="Century Gothic" w:hAnsi="Century Gothic"/>
        </w:rPr>
      </w:pPr>
    </w:p>
    <w:p w14:paraId="6B647FF2" w14:textId="77777777" w:rsidR="00227095" w:rsidRPr="00DB29D0" w:rsidRDefault="00227095" w:rsidP="00227095">
      <w:pPr>
        <w:ind w:left="708" w:hanging="708"/>
        <w:rPr>
          <w:rFonts w:ascii="Century Gothic" w:hAnsi="Century Gothic"/>
        </w:rPr>
      </w:pPr>
    </w:p>
    <w:p w14:paraId="098D6998" w14:textId="77777777" w:rsidR="00227095" w:rsidRPr="00DB29D0" w:rsidRDefault="00227095" w:rsidP="00227095">
      <w:pPr>
        <w:ind w:left="708" w:hanging="708"/>
        <w:rPr>
          <w:rFonts w:ascii="Century Gothic" w:hAnsi="Century Gothic"/>
        </w:rPr>
      </w:pPr>
    </w:p>
    <w:p w14:paraId="1118974E" w14:textId="77777777" w:rsidR="00227095" w:rsidRPr="00DB29D0" w:rsidRDefault="00227095" w:rsidP="00227095">
      <w:pPr>
        <w:ind w:left="708" w:hanging="708"/>
        <w:rPr>
          <w:rFonts w:ascii="Century Gothic" w:hAnsi="Century Gothic"/>
        </w:rPr>
      </w:pPr>
    </w:p>
    <w:p w14:paraId="77714FD1" w14:textId="77777777" w:rsidR="00227095" w:rsidRPr="00DB29D0" w:rsidRDefault="00227095" w:rsidP="00227095">
      <w:pPr>
        <w:numPr>
          <w:ilvl w:val="0"/>
          <w:numId w:val="2"/>
        </w:numPr>
        <w:rPr>
          <w:rFonts w:ascii="Century Gothic" w:hAnsi="Century Gothic"/>
        </w:rPr>
      </w:pPr>
      <w:r w:rsidRPr="00DB29D0">
        <w:rPr>
          <w:rFonts w:ascii="Century Gothic" w:hAnsi="Century Gothic"/>
        </w:rPr>
        <w:lastRenderedPageBreak/>
        <w:t>Summary and Background (1 page)</w:t>
      </w:r>
    </w:p>
    <w:p w14:paraId="511005E0" w14:textId="77777777" w:rsidR="00227095" w:rsidRPr="00DB29D0" w:rsidRDefault="00227095" w:rsidP="00227095">
      <w:pPr>
        <w:ind w:left="360"/>
        <w:rPr>
          <w:rFonts w:ascii="Century Gothic" w:hAnsi="Century Gothic"/>
        </w:rPr>
      </w:pPr>
      <w:r w:rsidRPr="00DB29D0">
        <w:rPr>
          <w:rFonts w:ascii="Century Gothic" w:hAnsi="Century Gothic"/>
        </w:rPr>
        <w:tab/>
      </w:r>
    </w:p>
    <w:p w14:paraId="6EBE5370" w14:textId="77777777" w:rsidR="00227095" w:rsidRPr="00A021C5" w:rsidRDefault="00227095" w:rsidP="002916EB">
      <w:pPr>
        <w:spacing w:line="276" w:lineRule="auto"/>
        <w:ind w:left="360"/>
        <w:jc w:val="both"/>
        <w:rPr>
          <w:rFonts w:ascii="Century Gothic" w:hAnsi="Century Gothic"/>
          <w:b w:val="0"/>
          <w:sz w:val="22"/>
          <w:szCs w:val="22"/>
        </w:rPr>
      </w:pPr>
      <w:r w:rsidRPr="00A021C5">
        <w:rPr>
          <w:rFonts w:ascii="Century Gothic" w:hAnsi="Century Gothic"/>
          <w:b w:val="0"/>
          <w:sz w:val="22"/>
          <w:szCs w:val="22"/>
        </w:rPr>
        <w:t xml:space="preserve">The objective of the </w:t>
      </w:r>
      <w:proofErr w:type="spellStart"/>
      <w:r w:rsidRPr="00A021C5">
        <w:rPr>
          <w:rFonts w:ascii="Century Gothic" w:hAnsi="Century Gothic"/>
          <w:b w:val="0"/>
          <w:sz w:val="22"/>
          <w:szCs w:val="22"/>
        </w:rPr>
        <w:t>OceanTeacher</w:t>
      </w:r>
      <w:proofErr w:type="spellEnd"/>
      <w:r w:rsidRPr="00A021C5">
        <w:rPr>
          <w:rFonts w:ascii="Century Gothic" w:hAnsi="Century Gothic"/>
          <w:b w:val="0"/>
          <w:sz w:val="22"/>
          <w:szCs w:val="22"/>
        </w:rPr>
        <w:t xml:space="preserve"> Training Academy is to establish a facility that provides an annual teaching programme of courses related to oceanographic data and information management and the development of related products and services that will contribute to the sustainable management of oceans and coastal areas in Africa and other regions. The </w:t>
      </w:r>
      <w:proofErr w:type="spellStart"/>
      <w:r w:rsidRPr="00A021C5">
        <w:rPr>
          <w:rFonts w:ascii="Century Gothic" w:hAnsi="Century Gothic"/>
          <w:b w:val="0"/>
          <w:sz w:val="22"/>
          <w:szCs w:val="22"/>
        </w:rPr>
        <w:t>OceanTeacher</w:t>
      </w:r>
      <w:proofErr w:type="spellEnd"/>
      <w:r w:rsidRPr="00A021C5">
        <w:rPr>
          <w:rFonts w:ascii="Century Gothic" w:hAnsi="Century Gothic"/>
          <w:b w:val="0"/>
          <w:sz w:val="22"/>
          <w:szCs w:val="22"/>
        </w:rPr>
        <w:t xml:space="preserve"> Training Academy underpins all Ocean Data and Information Networks developed by IOC/IODE. The </w:t>
      </w:r>
      <w:proofErr w:type="spellStart"/>
      <w:r w:rsidRPr="00A021C5">
        <w:rPr>
          <w:rFonts w:ascii="Century Gothic" w:hAnsi="Century Gothic"/>
          <w:b w:val="0"/>
          <w:sz w:val="22"/>
          <w:szCs w:val="22"/>
        </w:rPr>
        <w:t>OceanTeacher</w:t>
      </w:r>
      <w:proofErr w:type="spellEnd"/>
      <w:r w:rsidRPr="00A021C5">
        <w:rPr>
          <w:rFonts w:ascii="Century Gothic" w:hAnsi="Century Gothic"/>
          <w:b w:val="0"/>
          <w:sz w:val="22"/>
          <w:szCs w:val="22"/>
        </w:rPr>
        <w:t xml:space="preserve"> Academy furthermore promotes the development of regional training nodes thereby providing a multiplier effect on the number of trainees as well as a contribution to the long-term sustained impact of the provided capacity building activities of IOC/IODE and other IOC programmes (e.g. GOOS, ICAM, JCOMM (IOC/WMO), Capacity Building…).  </w:t>
      </w:r>
    </w:p>
    <w:p w14:paraId="1693F390" w14:textId="77777777" w:rsidR="00227095" w:rsidRPr="00A021C5" w:rsidRDefault="00227095" w:rsidP="002916EB">
      <w:pPr>
        <w:spacing w:line="276" w:lineRule="auto"/>
        <w:ind w:left="360"/>
        <w:jc w:val="both"/>
        <w:rPr>
          <w:rFonts w:ascii="Century Gothic" w:hAnsi="Century Gothic"/>
          <w:b w:val="0"/>
          <w:sz w:val="22"/>
          <w:szCs w:val="22"/>
        </w:rPr>
      </w:pPr>
    </w:p>
    <w:p w14:paraId="44F3A92A" w14:textId="433106D4" w:rsidR="00227095" w:rsidRPr="00A021C5" w:rsidRDefault="00227095" w:rsidP="002916EB">
      <w:pPr>
        <w:spacing w:line="276" w:lineRule="auto"/>
        <w:ind w:left="360"/>
        <w:jc w:val="both"/>
        <w:rPr>
          <w:rFonts w:ascii="Century Gothic" w:hAnsi="Century Gothic"/>
          <w:b w:val="0"/>
          <w:sz w:val="22"/>
          <w:szCs w:val="22"/>
        </w:rPr>
      </w:pPr>
      <w:r w:rsidRPr="00A021C5">
        <w:rPr>
          <w:rFonts w:ascii="Century Gothic" w:hAnsi="Century Gothic"/>
          <w:b w:val="0"/>
          <w:sz w:val="22"/>
          <w:szCs w:val="22"/>
        </w:rPr>
        <w:t xml:space="preserve">The </w:t>
      </w:r>
      <w:proofErr w:type="spellStart"/>
      <w:r w:rsidRPr="00A021C5">
        <w:rPr>
          <w:rFonts w:ascii="Century Gothic" w:hAnsi="Century Gothic"/>
          <w:b w:val="0"/>
          <w:sz w:val="22"/>
          <w:szCs w:val="22"/>
        </w:rPr>
        <w:t>OceanTeacher</w:t>
      </w:r>
      <w:proofErr w:type="spellEnd"/>
      <w:r w:rsidRPr="00A021C5">
        <w:rPr>
          <w:rFonts w:ascii="Century Gothic" w:hAnsi="Century Gothic"/>
          <w:b w:val="0"/>
          <w:sz w:val="22"/>
          <w:szCs w:val="22"/>
        </w:rPr>
        <w:t xml:space="preserve"> Academy project started on 24/04/2010 and ends on 31/12/2013. This report provides an overview of all activities undertaken in the framework of </w:t>
      </w:r>
      <w:proofErr w:type="spellStart"/>
      <w:r w:rsidRPr="00A021C5">
        <w:rPr>
          <w:rFonts w:ascii="Century Gothic" w:hAnsi="Century Gothic"/>
          <w:b w:val="0"/>
          <w:sz w:val="22"/>
          <w:szCs w:val="22"/>
        </w:rPr>
        <w:t>OceanTeacher</w:t>
      </w:r>
      <w:proofErr w:type="spellEnd"/>
      <w:r w:rsidRPr="00A021C5">
        <w:rPr>
          <w:rFonts w:ascii="Century Gothic" w:hAnsi="Century Gothic"/>
          <w:b w:val="0"/>
          <w:sz w:val="22"/>
          <w:szCs w:val="22"/>
        </w:rPr>
        <w:t xml:space="preserve"> Academy until </w:t>
      </w:r>
      <w:r w:rsidR="00325C41" w:rsidRPr="00A021C5">
        <w:rPr>
          <w:rFonts w:ascii="Century Gothic" w:hAnsi="Century Gothic"/>
          <w:b w:val="0"/>
          <w:sz w:val="22"/>
          <w:szCs w:val="22"/>
        </w:rPr>
        <w:t xml:space="preserve">between 1 June 2012 and </w:t>
      </w:r>
      <w:r w:rsidR="00F91EA3" w:rsidRPr="00A021C5">
        <w:rPr>
          <w:rFonts w:ascii="Century Gothic" w:hAnsi="Century Gothic"/>
          <w:b w:val="0"/>
          <w:sz w:val="22"/>
          <w:szCs w:val="22"/>
        </w:rPr>
        <w:t xml:space="preserve">31 </w:t>
      </w:r>
      <w:r w:rsidRPr="00A021C5">
        <w:rPr>
          <w:rFonts w:ascii="Century Gothic" w:hAnsi="Century Gothic"/>
          <w:b w:val="0"/>
          <w:sz w:val="22"/>
          <w:szCs w:val="22"/>
        </w:rPr>
        <w:t xml:space="preserve">May </w:t>
      </w:r>
      <w:r w:rsidR="00BD76BC" w:rsidRPr="00A021C5">
        <w:rPr>
          <w:rFonts w:ascii="Century Gothic" w:hAnsi="Century Gothic"/>
          <w:b w:val="0"/>
          <w:sz w:val="22"/>
          <w:szCs w:val="22"/>
        </w:rPr>
        <w:t>2013</w:t>
      </w:r>
      <w:r w:rsidRPr="00A021C5">
        <w:rPr>
          <w:rFonts w:ascii="Century Gothic" w:hAnsi="Century Gothic"/>
          <w:b w:val="0"/>
          <w:sz w:val="22"/>
          <w:szCs w:val="22"/>
        </w:rPr>
        <w:t>.</w:t>
      </w:r>
    </w:p>
    <w:p w14:paraId="650264FD" w14:textId="77777777" w:rsidR="00227095" w:rsidRPr="00A021C5" w:rsidRDefault="00227095" w:rsidP="00227095">
      <w:pPr>
        <w:ind w:left="360"/>
        <w:rPr>
          <w:rFonts w:ascii="Century Gothic" w:hAnsi="Century Gothic"/>
          <w:sz w:val="22"/>
          <w:szCs w:val="22"/>
        </w:rPr>
      </w:pPr>
    </w:p>
    <w:p w14:paraId="27E91CEC" w14:textId="77777777" w:rsidR="00227095" w:rsidRPr="00DB29D0" w:rsidRDefault="00227095" w:rsidP="00227095">
      <w:pPr>
        <w:numPr>
          <w:ilvl w:val="0"/>
          <w:numId w:val="2"/>
        </w:numPr>
        <w:rPr>
          <w:rFonts w:ascii="Century Gothic" w:hAnsi="Century Gothic"/>
        </w:rPr>
      </w:pPr>
      <w:r w:rsidRPr="00DB29D0">
        <w:rPr>
          <w:rFonts w:ascii="Century Gothic" w:hAnsi="Century Gothic"/>
        </w:rPr>
        <w:t xml:space="preserve">Description of project activities undertaken during the reporting period </w:t>
      </w:r>
    </w:p>
    <w:p w14:paraId="35074980" w14:textId="77777777" w:rsidR="00227095" w:rsidRPr="00DB29D0" w:rsidRDefault="00227095" w:rsidP="00227095">
      <w:pPr>
        <w:ind w:left="360"/>
        <w:rPr>
          <w:rFonts w:ascii="Century Gothic" w:hAnsi="Century Gothic"/>
        </w:rPr>
      </w:pPr>
    </w:p>
    <w:p w14:paraId="75A640BB" w14:textId="68A34CB4" w:rsidR="004B5E18" w:rsidRPr="00A021C5" w:rsidRDefault="00227095" w:rsidP="004B5E18">
      <w:pPr>
        <w:ind w:left="360"/>
        <w:rPr>
          <w:rFonts w:ascii="Century Gothic" w:hAnsi="Century Gothic"/>
          <w:sz w:val="22"/>
          <w:szCs w:val="22"/>
          <w:u w:val="single"/>
        </w:rPr>
      </w:pPr>
      <w:r w:rsidRPr="00A021C5">
        <w:rPr>
          <w:rFonts w:ascii="Century Gothic" w:hAnsi="Century Gothic"/>
          <w:sz w:val="22"/>
          <w:szCs w:val="22"/>
          <w:u w:val="single"/>
        </w:rPr>
        <w:t>OCEANTEACHER SOFTWARE SYSTEM</w:t>
      </w:r>
      <w:r w:rsidR="004B5E18" w:rsidRPr="00A021C5">
        <w:rPr>
          <w:rFonts w:ascii="Century Gothic" w:hAnsi="Century Gothic"/>
          <w:sz w:val="22"/>
          <w:szCs w:val="22"/>
          <w:u w:val="single"/>
        </w:rPr>
        <w:t xml:space="preserve"> and OCEANTEACHER WEBSITE</w:t>
      </w:r>
    </w:p>
    <w:p w14:paraId="739B7D14" w14:textId="77777777" w:rsidR="00227095" w:rsidRPr="00A021C5" w:rsidRDefault="00227095" w:rsidP="00227095">
      <w:pPr>
        <w:ind w:left="360"/>
        <w:rPr>
          <w:rFonts w:ascii="Century Gothic" w:hAnsi="Century Gothic"/>
          <w:sz w:val="22"/>
          <w:szCs w:val="22"/>
          <w:u w:val="single"/>
        </w:rPr>
      </w:pPr>
    </w:p>
    <w:p w14:paraId="03F04C76" w14:textId="34773E60" w:rsidR="004B5E18" w:rsidRPr="00A021C5" w:rsidRDefault="00D7332F" w:rsidP="002916EB">
      <w:pPr>
        <w:ind w:left="360"/>
        <w:jc w:val="both"/>
        <w:rPr>
          <w:rFonts w:ascii="Century Gothic" w:hAnsi="Century Gothic" w:cs="Helvetica"/>
          <w:b w:val="0"/>
          <w:bCs w:val="0"/>
          <w:sz w:val="22"/>
          <w:szCs w:val="22"/>
          <w:lang w:val="en-US" w:eastAsia="en-US"/>
        </w:rPr>
      </w:pPr>
      <w:r w:rsidRPr="00A021C5">
        <w:rPr>
          <w:rFonts w:ascii="Century Gothic" w:hAnsi="Century Gothic"/>
          <w:b w:val="0"/>
          <w:sz w:val="22"/>
          <w:szCs w:val="22"/>
        </w:rPr>
        <w:t xml:space="preserve">In order to better integrate the different elements of </w:t>
      </w:r>
      <w:proofErr w:type="spellStart"/>
      <w:r w:rsidRPr="00A021C5">
        <w:rPr>
          <w:rFonts w:ascii="Century Gothic" w:hAnsi="Century Gothic"/>
          <w:b w:val="0"/>
          <w:sz w:val="22"/>
          <w:szCs w:val="22"/>
        </w:rPr>
        <w:t>OceanTeacher</w:t>
      </w:r>
      <w:proofErr w:type="spellEnd"/>
      <w:r w:rsidRPr="00A021C5">
        <w:rPr>
          <w:rFonts w:ascii="Century Gothic" w:hAnsi="Century Gothic"/>
          <w:b w:val="0"/>
          <w:sz w:val="22"/>
          <w:szCs w:val="22"/>
        </w:rPr>
        <w:t xml:space="preserve"> it was decided to redevelop the OT website of which Moodle is now an integral component. </w:t>
      </w:r>
      <w:r w:rsidR="004B5E18" w:rsidRPr="00A021C5">
        <w:rPr>
          <w:rFonts w:ascii="Century Gothic" w:hAnsi="Century Gothic"/>
          <w:b w:val="0"/>
          <w:sz w:val="22"/>
          <w:szCs w:val="22"/>
        </w:rPr>
        <w:t xml:space="preserve">The necessary regular updates of the </w:t>
      </w:r>
      <w:proofErr w:type="spellStart"/>
      <w:r w:rsidR="004B5E18" w:rsidRPr="00A021C5">
        <w:rPr>
          <w:rFonts w:ascii="Century Gothic" w:hAnsi="Century Gothic"/>
          <w:b w:val="0"/>
          <w:sz w:val="22"/>
          <w:szCs w:val="22"/>
        </w:rPr>
        <w:t>OceanTeacher</w:t>
      </w:r>
      <w:proofErr w:type="spellEnd"/>
      <w:r w:rsidR="004B5E18" w:rsidRPr="00A021C5">
        <w:rPr>
          <w:rFonts w:ascii="Century Gothic" w:hAnsi="Century Gothic"/>
          <w:b w:val="0"/>
          <w:sz w:val="22"/>
          <w:szCs w:val="22"/>
        </w:rPr>
        <w:t xml:space="preserve"> website were performed as needed</w:t>
      </w:r>
      <w:r w:rsidRPr="00A021C5">
        <w:rPr>
          <w:rFonts w:ascii="Century Gothic" w:hAnsi="Century Gothic"/>
          <w:b w:val="0"/>
          <w:sz w:val="22"/>
          <w:szCs w:val="22"/>
        </w:rPr>
        <w:t>; furthermore, t</w:t>
      </w:r>
      <w:r w:rsidR="004B5E18" w:rsidRPr="00A021C5">
        <w:rPr>
          <w:rFonts w:ascii="Century Gothic" w:hAnsi="Century Gothic"/>
          <w:b w:val="0"/>
          <w:sz w:val="22"/>
          <w:szCs w:val="22"/>
        </w:rPr>
        <w:t>he system was streamlined.</w:t>
      </w:r>
      <w:r w:rsidR="00B12BF5" w:rsidRPr="00A021C5">
        <w:rPr>
          <w:rFonts w:ascii="Century Gothic" w:hAnsi="Century Gothic"/>
          <w:b w:val="0"/>
          <w:sz w:val="22"/>
          <w:szCs w:val="22"/>
        </w:rPr>
        <w:t xml:space="preserve"> </w:t>
      </w:r>
      <w:r w:rsidR="00B12BF5" w:rsidRPr="00A021C5">
        <w:rPr>
          <w:rFonts w:ascii="Century Gothic" w:hAnsi="Century Gothic" w:cs="Helvetica"/>
          <w:b w:val="0"/>
          <w:bCs w:val="0"/>
          <w:sz w:val="22"/>
          <w:szCs w:val="22"/>
          <w:lang w:val="en-US" w:eastAsia="en-US"/>
        </w:rPr>
        <w:t>Moodle system was upgraded to version 2.0 and subsequently to 2.4 and Semantic Media Wiki was upgraded to 1.16.5.</w:t>
      </w:r>
      <w:r w:rsidRPr="00A021C5">
        <w:rPr>
          <w:rFonts w:ascii="Century Gothic" w:hAnsi="Century Gothic" w:cs="Helvetica"/>
          <w:b w:val="0"/>
          <w:bCs w:val="0"/>
          <w:sz w:val="22"/>
          <w:szCs w:val="22"/>
          <w:lang w:val="en-US" w:eastAsia="en-US"/>
        </w:rPr>
        <w:t xml:space="preserve"> </w:t>
      </w:r>
      <w:r w:rsidR="00B12BF5" w:rsidRPr="00A021C5">
        <w:rPr>
          <w:rFonts w:ascii="Century Gothic" w:hAnsi="Century Gothic"/>
          <w:b w:val="0"/>
          <w:sz w:val="22"/>
          <w:szCs w:val="22"/>
        </w:rPr>
        <w:t xml:space="preserve">New templates were redeveloped and implemented for both </w:t>
      </w:r>
      <w:proofErr w:type="spellStart"/>
      <w:r w:rsidR="00B12BF5" w:rsidRPr="00A021C5">
        <w:rPr>
          <w:rFonts w:ascii="Century Gothic" w:hAnsi="Century Gothic"/>
          <w:b w:val="0"/>
          <w:sz w:val="22"/>
          <w:szCs w:val="22"/>
        </w:rPr>
        <w:t>Modle</w:t>
      </w:r>
      <w:proofErr w:type="spellEnd"/>
      <w:r w:rsidR="00B12BF5" w:rsidRPr="00A021C5">
        <w:rPr>
          <w:rFonts w:ascii="Century Gothic" w:hAnsi="Century Gothic"/>
          <w:b w:val="0"/>
          <w:sz w:val="22"/>
          <w:szCs w:val="22"/>
        </w:rPr>
        <w:t xml:space="preserve"> and </w:t>
      </w:r>
      <w:proofErr w:type="spellStart"/>
      <w:r w:rsidR="00B12BF5" w:rsidRPr="00A021C5">
        <w:rPr>
          <w:rFonts w:ascii="Century Gothic" w:hAnsi="Century Gothic"/>
          <w:b w:val="0"/>
          <w:sz w:val="22"/>
          <w:szCs w:val="22"/>
        </w:rPr>
        <w:t>mediawiki</w:t>
      </w:r>
      <w:proofErr w:type="spellEnd"/>
      <w:r w:rsidR="00B12BF5" w:rsidRPr="00A021C5">
        <w:rPr>
          <w:rFonts w:ascii="Century Gothic" w:hAnsi="Century Gothic"/>
          <w:b w:val="0"/>
          <w:sz w:val="22"/>
          <w:szCs w:val="22"/>
        </w:rPr>
        <w:t xml:space="preserve"> so that there is uniformity in the system.</w:t>
      </w:r>
    </w:p>
    <w:p w14:paraId="44B8EB3E" w14:textId="77777777" w:rsidR="00B12BF5" w:rsidRPr="00A021C5" w:rsidRDefault="00B12BF5" w:rsidP="002916EB">
      <w:pPr>
        <w:ind w:left="360"/>
        <w:jc w:val="both"/>
        <w:rPr>
          <w:rFonts w:ascii="Century Gothic" w:hAnsi="Century Gothic"/>
          <w:b w:val="0"/>
          <w:sz w:val="22"/>
          <w:szCs w:val="22"/>
        </w:rPr>
      </w:pPr>
    </w:p>
    <w:p w14:paraId="1F88FEFC" w14:textId="5093259D" w:rsidR="00227095" w:rsidRPr="00A021C5" w:rsidRDefault="00B12BF5" w:rsidP="002916EB">
      <w:pPr>
        <w:ind w:left="360"/>
        <w:jc w:val="both"/>
        <w:rPr>
          <w:rFonts w:ascii="Century Gothic" w:hAnsi="Century Gothic"/>
          <w:b w:val="0"/>
          <w:sz w:val="22"/>
          <w:szCs w:val="22"/>
        </w:rPr>
      </w:pPr>
      <w:r w:rsidRPr="00A021C5">
        <w:rPr>
          <w:rFonts w:ascii="Century Gothic" w:hAnsi="Century Gothic"/>
          <w:b w:val="0"/>
          <w:sz w:val="22"/>
          <w:szCs w:val="22"/>
        </w:rPr>
        <w:t xml:space="preserve">Together with the OT </w:t>
      </w:r>
      <w:r w:rsidR="00D7332F" w:rsidRPr="00A021C5">
        <w:rPr>
          <w:rFonts w:ascii="Century Gothic" w:hAnsi="Century Gothic"/>
          <w:b w:val="0"/>
          <w:sz w:val="22"/>
          <w:szCs w:val="22"/>
        </w:rPr>
        <w:t>Lectures, new</w:t>
      </w:r>
      <w:r w:rsidR="00227095" w:rsidRPr="00A021C5">
        <w:rPr>
          <w:rFonts w:ascii="Century Gothic" w:hAnsi="Century Gothic"/>
          <w:b w:val="0"/>
          <w:sz w:val="22"/>
          <w:szCs w:val="22"/>
        </w:rPr>
        <w:t xml:space="preserve"> courses and DL content were added to the new system throughout 2010 </w:t>
      </w:r>
      <w:r w:rsidR="009002B2" w:rsidRPr="00A021C5">
        <w:rPr>
          <w:rFonts w:ascii="Century Gothic" w:hAnsi="Century Gothic"/>
          <w:b w:val="0"/>
          <w:sz w:val="22"/>
          <w:szCs w:val="22"/>
        </w:rPr>
        <w:t>to 201</w:t>
      </w:r>
      <w:r w:rsidR="00BD76BC" w:rsidRPr="00A021C5">
        <w:rPr>
          <w:rFonts w:ascii="Century Gothic" w:hAnsi="Century Gothic"/>
          <w:b w:val="0"/>
          <w:sz w:val="22"/>
          <w:szCs w:val="22"/>
        </w:rPr>
        <w:t>3</w:t>
      </w:r>
      <w:r w:rsidR="00227095" w:rsidRPr="00A021C5">
        <w:rPr>
          <w:rFonts w:ascii="Century Gothic" w:hAnsi="Century Gothic"/>
          <w:b w:val="0"/>
          <w:sz w:val="22"/>
          <w:szCs w:val="22"/>
        </w:rPr>
        <w:t xml:space="preserve">. </w:t>
      </w:r>
    </w:p>
    <w:p w14:paraId="4BB92181" w14:textId="77777777" w:rsidR="00A2444B" w:rsidRPr="00A021C5" w:rsidRDefault="00A2444B" w:rsidP="00D7332F">
      <w:pPr>
        <w:rPr>
          <w:rFonts w:ascii="Century Gothic" w:hAnsi="Century Gothic"/>
          <w:b w:val="0"/>
          <w:sz w:val="22"/>
          <w:szCs w:val="22"/>
        </w:rPr>
      </w:pPr>
    </w:p>
    <w:p w14:paraId="18474209" w14:textId="77777777" w:rsidR="00227095" w:rsidRPr="00A021C5" w:rsidRDefault="00227095" w:rsidP="00227095">
      <w:pPr>
        <w:ind w:left="360"/>
        <w:rPr>
          <w:rFonts w:ascii="Century Gothic" w:hAnsi="Century Gothic"/>
          <w:sz w:val="22"/>
          <w:szCs w:val="22"/>
          <w:u w:val="single"/>
        </w:rPr>
      </w:pPr>
      <w:r w:rsidRPr="00A021C5">
        <w:rPr>
          <w:rFonts w:ascii="Century Gothic" w:hAnsi="Century Gothic"/>
          <w:sz w:val="22"/>
          <w:szCs w:val="22"/>
          <w:u w:val="single"/>
        </w:rPr>
        <w:t>COURSES</w:t>
      </w:r>
    </w:p>
    <w:p w14:paraId="00BD0387" w14:textId="77777777" w:rsidR="00227095" w:rsidRPr="00A021C5" w:rsidRDefault="00227095" w:rsidP="00227095">
      <w:pPr>
        <w:ind w:left="360"/>
        <w:rPr>
          <w:rFonts w:ascii="Century Gothic" w:hAnsi="Century Gothic"/>
          <w:b w:val="0"/>
          <w:sz w:val="22"/>
          <w:szCs w:val="22"/>
        </w:rPr>
      </w:pPr>
    </w:p>
    <w:p w14:paraId="26FFAAF9" w14:textId="4FD26089" w:rsidR="001B6F75" w:rsidRDefault="00227095" w:rsidP="002916EB">
      <w:pPr>
        <w:ind w:left="360"/>
        <w:jc w:val="both"/>
        <w:rPr>
          <w:rFonts w:ascii="Century Gothic" w:hAnsi="Century Gothic"/>
          <w:b w:val="0"/>
          <w:sz w:val="22"/>
          <w:szCs w:val="22"/>
        </w:rPr>
      </w:pPr>
      <w:r w:rsidRPr="00A021C5">
        <w:rPr>
          <w:rFonts w:ascii="Century Gothic" w:hAnsi="Century Gothic"/>
          <w:b w:val="0"/>
          <w:sz w:val="22"/>
          <w:szCs w:val="22"/>
        </w:rPr>
        <w:t xml:space="preserve">The following courses were organized during the reporting period June </w:t>
      </w:r>
      <w:r w:rsidR="00F91EA3" w:rsidRPr="00A021C5">
        <w:rPr>
          <w:rFonts w:ascii="Century Gothic" w:hAnsi="Century Gothic"/>
          <w:b w:val="0"/>
          <w:sz w:val="22"/>
          <w:szCs w:val="22"/>
        </w:rPr>
        <w:t>201</w:t>
      </w:r>
      <w:r w:rsidR="003C3C79" w:rsidRPr="00A021C5">
        <w:rPr>
          <w:rFonts w:ascii="Century Gothic" w:hAnsi="Century Gothic"/>
          <w:b w:val="0"/>
          <w:sz w:val="22"/>
          <w:szCs w:val="22"/>
        </w:rPr>
        <w:t>2</w:t>
      </w:r>
      <w:r w:rsidR="00F91EA3" w:rsidRPr="00A021C5">
        <w:rPr>
          <w:rFonts w:ascii="Century Gothic" w:hAnsi="Century Gothic"/>
          <w:b w:val="0"/>
          <w:sz w:val="22"/>
          <w:szCs w:val="22"/>
        </w:rPr>
        <w:t xml:space="preserve"> </w:t>
      </w:r>
      <w:r w:rsidR="003C3C79" w:rsidRPr="00A021C5">
        <w:rPr>
          <w:rFonts w:ascii="Century Gothic" w:hAnsi="Century Gothic"/>
          <w:b w:val="0"/>
          <w:sz w:val="22"/>
          <w:szCs w:val="22"/>
        </w:rPr>
        <w:t>–</w:t>
      </w:r>
      <w:r w:rsidRPr="00A021C5">
        <w:rPr>
          <w:rFonts w:ascii="Century Gothic" w:hAnsi="Century Gothic"/>
          <w:b w:val="0"/>
          <w:sz w:val="22"/>
          <w:szCs w:val="22"/>
        </w:rPr>
        <w:t xml:space="preserve"> </w:t>
      </w:r>
      <w:r w:rsidR="000028BF" w:rsidRPr="00A021C5">
        <w:rPr>
          <w:rFonts w:ascii="Century Gothic" w:hAnsi="Century Gothic"/>
          <w:b w:val="0"/>
          <w:sz w:val="22"/>
          <w:szCs w:val="22"/>
        </w:rPr>
        <w:t>May</w:t>
      </w:r>
      <w:r w:rsidR="003C3C79" w:rsidRPr="00A021C5">
        <w:rPr>
          <w:rFonts w:ascii="Century Gothic" w:hAnsi="Century Gothic"/>
          <w:b w:val="0"/>
          <w:sz w:val="22"/>
          <w:szCs w:val="22"/>
        </w:rPr>
        <w:t xml:space="preserve"> </w:t>
      </w:r>
      <w:r w:rsidR="00F91EA3" w:rsidRPr="00A021C5">
        <w:rPr>
          <w:rFonts w:ascii="Century Gothic" w:hAnsi="Century Gothic"/>
          <w:b w:val="0"/>
          <w:sz w:val="22"/>
          <w:szCs w:val="22"/>
        </w:rPr>
        <w:t>201</w:t>
      </w:r>
      <w:r w:rsidR="003C3C79" w:rsidRPr="00A021C5">
        <w:rPr>
          <w:rFonts w:ascii="Century Gothic" w:hAnsi="Century Gothic"/>
          <w:b w:val="0"/>
          <w:sz w:val="22"/>
          <w:szCs w:val="22"/>
        </w:rPr>
        <w:t>3</w:t>
      </w:r>
      <w:r w:rsidRPr="00A021C5">
        <w:rPr>
          <w:rFonts w:ascii="Century Gothic" w:hAnsi="Century Gothic"/>
          <w:b w:val="0"/>
          <w:sz w:val="22"/>
          <w:szCs w:val="22"/>
        </w:rPr>
        <w:t xml:space="preserve">: </w:t>
      </w:r>
      <w:r w:rsidR="00496A4D" w:rsidRPr="00A021C5">
        <w:rPr>
          <w:rFonts w:ascii="Century Gothic" w:hAnsi="Century Gothic"/>
          <w:b w:val="0"/>
          <w:sz w:val="22"/>
          <w:szCs w:val="22"/>
        </w:rPr>
        <w:t xml:space="preserve">7 </w:t>
      </w:r>
      <w:r w:rsidRPr="00A021C5">
        <w:rPr>
          <w:rFonts w:ascii="Century Gothic" w:hAnsi="Century Gothic"/>
          <w:b w:val="0"/>
          <w:sz w:val="22"/>
          <w:szCs w:val="22"/>
        </w:rPr>
        <w:t>courses in Oostende</w:t>
      </w:r>
      <w:r w:rsidR="00E46455" w:rsidRPr="00A021C5">
        <w:rPr>
          <w:rFonts w:ascii="Century Gothic" w:hAnsi="Century Gothic"/>
          <w:b w:val="0"/>
          <w:sz w:val="22"/>
          <w:szCs w:val="22"/>
        </w:rPr>
        <w:t xml:space="preserve"> (Table 1)</w:t>
      </w:r>
      <w:r w:rsidRPr="00A021C5">
        <w:rPr>
          <w:rFonts w:ascii="Century Gothic" w:hAnsi="Century Gothic"/>
          <w:b w:val="0"/>
          <w:sz w:val="22"/>
          <w:szCs w:val="22"/>
        </w:rPr>
        <w:t xml:space="preserve"> and </w:t>
      </w:r>
      <w:r w:rsidR="00F07FAA" w:rsidRPr="00A021C5">
        <w:rPr>
          <w:rFonts w:ascii="Century Gothic" w:hAnsi="Century Gothic"/>
          <w:b w:val="0"/>
          <w:sz w:val="22"/>
          <w:szCs w:val="22"/>
        </w:rPr>
        <w:t>9</w:t>
      </w:r>
      <w:r w:rsidRPr="00A021C5">
        <w:rPr>
          <w:rFonts w:ascii="Century Gothic" w:hAnsi="Century Gothic"/>
          <w:b w:val="0"/>
          <w:sz w:val="22"/>
          <w:szCs w:val="22"/>
        </w:rPr>
        <w:t xml:space="preserve"> elsewhere</w:t>
      </w:r>
      <w:r w:rsidR="00E46455" w:rsidRPr="00A021C5">
        <w:rPr>
          <w:rFonts w:ascii="Century Gothic" w:hAnsi="Century Gothic"/>
          <w:b w:val="0"/>
          <w:sz w:val="22"/>
          <w:szCs w:val="22"/>
        </w:rPr>
        <w:t xml:space="preserve"> (Table 2)</w:t>
      </w:r>
      <w:r w:rsidRPr="00A021C5">
        <w:rPr>
          <w:rFonts w:ascii="Century Gothic" w:hAnsi="Century Gothic"/>
          <w:b w:val="0"/>
          <w:sz w:val="22"/>
          <w:szCs w:val="22"/>
        </w:rPr>
        <w:t>.</w:t>
      </w:r>
      <w:r w:rsidR="00F07FAA" w:rsidRPr="00A021C5">
        <w:rPr>
          <w:rFonts w:ascii="Century Gothic" w:hAnsi="Century Gothic"/>
          <w:b w:val="0"/>
          <w:sz w:val="22"/>
          <w:szCs w:val="22"/>
        </w:rPr>
        <w:t xml:space="preserve"> Out of </w:t>
      </w:r>
      <w:r w:rsidR="00C938E9" w:rsidRPr="00A021C5">
        <w:rPr>
          <w:rFonts w:ascii="Century Gothic" w:hAnsi="Century Gothic"/>
          <w:b w:val="0"/>
          <w:sz w:val="22"/>
          <w:szCs w:val="22"/>
        </w:rPr>
        <w:t>these</w:t>
      </w:r>
      <w:r w:rsidR="00F07FAA" w:rsidRPr="00A021C5">
        <w:rPr>
          <w:rFonts w:ascii="Century Gothic" w:hAnsi="Century Gothic"/>
          <w:b w:val="0"/>
          <w:sz w:val="22"/>
          <w:szCs w:val="22"/>
        </w:rPr>
        <w:t xml:space="preserve"> 9 courses, 2 were University Accredited courses and </w:t>
      </w:r>
      <w:r w:rsidR="001B6F75" w:rsidRPr="00A021C5">
        <w:rPr>
          <w:rFonts w:ascii="Century Gothic" w:hAnsi="Century Gothic"/>
          <w:b w:val="0"/>
          <w:sz w:val="22"/>
          <w:szCs w:val="22"/>
        </w:rPr>
        <w:t>4 were fro</w:t>
      </w:r>
      <w:r w:rsidR="00E46455" w:rsidRPr="00A021C5">
        <w:rPr>
          <w:rFonts w:ascii="Century Gothic" w:hAnsi="Century Gothic"/>
          <w:b w:val="0"/>
          <w:sz w:val="22"/>
          <w:szCs w:val="22"/>
        </w:rPr>
        <w:t>m</w:t>
      </w:r>
      <w:r w:rsidR="001B6F75" w:rsidRPr="00A021C5">
        <w:rPr>
          <w:rFonts w:ascii="Century Gothic" w:hAnsi="Century Gothic"/>
          <w:b w:val="0"/>
          <w:sz w:val="22"/>
          <w:szCs w:val="22"/>
        </w:rPr>
        <w:t xml:space="preserve"> </w:t>
      </w:r>
      <w:r w:rsidR="00E46455" w:rsidRPr="00A021C5">
        <w:rPr>
          <w:rFonts w:ascii="Century Gothic" w:hAnsi="Century Gothic"/>
          <w:b w:val="0"/>
          <w:sz w:val="22"/>
          <w:szCs w:val="22"/>
        </w:rPr>
        <w:t xml:space="preserve">the </w:t>
      </w:r>
      <w:r w:rsidR="001B6F75" w:rsidRPr="00A021C5">
        <w:rPr>
          <w:rFonts w:ascii="Century Gothic" w:hAnsi="Century Gothic"/>
          <w:b w:val="0"/>
          <w:sz w:val="22"/>
          <w:szCs w:val="22"/>
        </w:rPr>
        <w:t>IOC-HA</w:t>
      </w:r>
      <w:r w:rsidR="00E46455" w:rsidRPr="00A021C5">
        <w:rPr>
          <w:rFonts w:ascii="Century Gothic" w:hAnsi="Century Gothic"/>
          <w:b w:val="0"/>
          <w:sz w:val="22"/>
          <w:szCs w:val="22"/>
        </w:rPr>
        <w:t>B programme.</w:t>
      </w:r>
    </w:p>
    <w:p w14:paraId="626C2D34" w14:textId="77777777" w:rsidR="002916EB" w:rsidRPr="00A021C5" w:rsidRDefault="002916EB" w:rsidP="002916EB">
      <w:pPr>
        <w:ind w:left="360"/>
        <w:jc w:val="both"/>
        <w:rPr>
          <w:rFonts w:ascii="Century Gothic" w:hAnsi="Century Gothic"/>
          <w:b w:val="0"/>
          <w:sz w:val="22"/>
          <w:szCs w:val="22"/>
        </w:rPr>
      </w:pPr>
    </w:p>
    <w:p w14:paraId="4CA0A32C" w14:textId="77777777" w:rsidR="00D31558" w:rsidRPr="00A021C5" w:rsidRDefault="00D31558" w:rsidP="002916EB">
      <w:pPr>
        <w:ind w:left="360"/>
        <w:jc w:val="both"/>
        <w:rPr>
          <w:rFonts w:ascii="Century Gothic" w:hAnsi="Century Gothic"/>
          <w:b w:val="0"/>
          <w:sz w:val="22"/>
          <w:szCs w:val="22"/>
        </w:rPr>
      </w:pPr>
      <w:r w:rsidRPr="00A021C5">
        <w:rPr>
          <w:rFonts w:ascii="Century Gothic" w:hAnsi="Century Gothic"/>
          <w:b w:val="0"/>
          <w:sz w:val="22"/>
          <w:szCs w:val="22"/>
        </w:rPr>
        <w:t>Each course is systematically followed by an evaluation by the students of the course organisation, contents and lecturers (online anonymous feedback survey). The student’s feedback has remained very positive with high ratings for the main parameters (course organisation and contents and lecturers).</w:t>
      </w:r>
    </w:p>
    <w:p w14:paraId="49A0B004" w14:textId="77777777" w:rsidR="00D31558" w:rsidRPr="00A021C5" w:rsidRDefault="00D31558" w:rsidP="00D31558">
      <w:pPr>
        <w:ind w:left="360"/>
        <w:rPr>
          <w:rFonts w:ascii="Century Gothic" w:hAnsi="Century Gothic"/>
          <w:b w:val="0"/>
          <w:sz w:val="22"/>
          <w:szCs w:val="22"/>
        </w:rPr>
      </w:pPr>
      <w:r w:rsidRPr="00A021C5">
        <w:rPr>
          <w:rFonts w:ascii="Century Gothic" w:hAnsi="Century Gothic"/>
          <w:b w:val="0"/>
          <w:sz w:val="22"/>
          <w:szCs w:val="22"/>
        </w:rPr>
        <w:t>Furthermore, the feedback on the distance learning sessions has been positive, with more than 50 % of the students willing to have more distance learning sessions in future training events.</w:t>
      </w:r>
    </w:p>
    <w:p w14:paraId="348D6BE9" w14:textId="77777777" w:rsidR="00D31558" w:rsidRPr="00A021C5" w:rsidRDefault="00D31558" w:rsidP="00D31558">
      <w:pPr>
        <w:ind w:left="360"/>
        <w:rPr>
          <w:rFonts w:ascii="Century Gothic" w:hAnsi="Century Gothic"/>
          <w:b w:val="0"/>
          <w:sz w:val="22"/>
          <w:szCs w:val="22"/>
        </w:rPr>
      </w:pPr>
    </w:p>
    <w:p w14:paraId="3071970C" w14:textId="7059CD21" w:rsidR="00D31558" w:rsidRPr="00A021C5" w:rsidRDefault="00D31558" w:rsidP="002916EB">
      <w:pPr>
        <w:ind w:left="360"/>
        <w:jc w:val="both"/>
        <w:rPr>
          <w:rFonts w:ascii="Century Gothic" w:hAnsi="Century Gothic"/>
          <w:b w:val="0"/>
          <w:sz w:val="22"/>
          <w:szCs w:val="22"/>
        </w:rPr>
      </w:pPr>
      <w:r w:rsidRPr="00A021C5">
        <w:rPr>
          <w:rFonts w:ascii="Century Gothic" w:hAnsi="Century Gothic"/>
          <w:b w:val="0"/>
          <w:sz w:val="22"/>
          <w:szCs w:val="22"/>
        </w:rPr>
        <w:t xml:space="preserve">Standardised templates for the </w:t>
      </w:r>
      <w:proofErr w:type="spellStart"/>
      <w:r w:rsidRPr="00A021C5">
        <w:rPr>
          <w:rFonts w:ascii="Century Gothic" w:hAnsi="Century Gothic"/>
          <w:b w:val="0"/>
          <w:sz w:val="22"/>
          <w:szCs w:val="22"/>
        </w:rPr>
        <w:t>powerpoints</w:t>
      </w:r>
      <w:proofErr w:type="spellEnd"/>
      <w:r w:rsidRPr="00A021C5">
        <w:rPr>
          <w:rFonts w:ascii="Century Gothic" w:hAnsi="Century Gothic"/>
          <w:b w:val="0"/>
          <w:sz w:val="22"/>
          <w:szCs w:val="22"/>
        </w:rPr>
        <w:t xml:space="preserve"> and other materials used during the courses have</w:t>
      </w:r>
      <w:r w:rsidR="00E46455" w:rsidRPr="00A021C5">
        <w:rPr>
          <w:rFonts w:ascii="Century Gothic" w:hAnsi="Century Gothic"/>
          <w:b w:val="0"/>
          <w:sz w:val="22"/>
          <w:szCs w:val="22"/>
        </w:rPr>
        <w:t xml:space="preserve"> been implemented and are now </w:t>
      </w:r>
      <w:r w:rsidR="0024574D" w:rsidRPr="00A021C5">
        <w:rPr>
          <w:rFonts w:ascii="Century Gothic" w:hAnsi="Century Gothic"/>
          <w:b w:val="0"/>
          <w:sz w:val="22"/>
          <w:szCs w:val="22"/>
        </w:rPr>
        <w:t>systematically</w:t>
      </w:r>
      <w:r w:rsidRPr="00A021C5">
        <w:rPr>
          <w:rFonts w:ascii="Century Gothic" w:hAnsi="Century Gothic"/>
          <w:b w:val="0"/>
          <w:sz w:val="22"/>
          <w:szCs w:val="22"/>
        </w:rPr>
        <w:t xml:space="preserve"> use</w:t>
      </w:r>
      <w:r w:rsidR="00E46455" w:rsidRPr="00A021C5">
        <w:rPr>
          <w:rFonts w:ascii="Century Gothic" w:hAnsi="Century Gothic"/>
          <w:b w:val="0"/>
          <w:sz w:val="22"/>
          <w:szCs w:val="22"/>
        </w:rPr>
        <w:t>d</w:t>
      </w:r>
      <w:r w:rsidRPr="00A021C5">
        <w:rPr>
          <w:rFonts w:ascii="Century Gothic" w:hAnsi="Century Gothic"/>
          <w:b w:val="0"/>
          <w:sz w:val="22"/>
          <w:szCs w:val="22"/>
        </w:rPr>
        <w:t xml:space="preserve"> (‘OTA branding’). </w:t>
      </w:r>
    </w:p>
    <w:p w14:paraId="10BC7331" w14:textId="77777777" w:rsidR="00D31558" w:rsidRPr="00A021C5" w:rsidRDefault="00D31558" w:rsidP="002916EB">
      <w:pPr>
        <w:ind w:left="360"/>
        <w:jc w:val="both"/>
        <w:rPr>
          <w:rFonts w:ascii="Century Gothic" w:hAnsi="Century Gothic"/>
          <w:b w:val="0"/>
          <w:sz w:val="22"/>
          <w:szCs w:val="22"/>
        </w:rPr>
      </w:pPr>
    </w:p>
    <w:p w14:paraId="289BCB63" w14:textId="200D1D2E" w:rsidR="00D31558" w:rsidRPr="00A021C5" w:rsidRDefault="00D31558" w:rsidP="002916EB">
      <w:pPr>
        <w:ind w:left="360"/>
        <w:jc w:val="both"/>
        <w:rPr>
          <w:rFonts w:ascii="Century Gothic" w:hAnsi="Century Gothic"/>
          <w:b w:val="0"/>
          <w:sz w:val="22"/>
          <w:szCs w:val="22"/>
        </w:rPr>
      </w:pPr>
      <w:r w:rsidRPr="00A021C5">
        <w:rPr>
          <w:rFonts w:ascii="Century Gothic" w:hAnsi="Century Gothic"/>
          <w:b w:val="0"/>
          <w:sz w:val="22"/>
          <w:szCs w:val="22"/>
        </w:rPr>
        <w:t>Many courses now include pre-assignments, namely reading assignments</w:t>
      </w:r>
      <w:r w:rsidR="00E46455" w:rsidRPr="00A021C5">
        <w:rPr>
          <w:rFonts w:ascii="Century Gothic" w:hAnsi="Century Gothic"/>
          <w:b w:val="0"/>
          <w:sz w:val="22"/>
          <w:szCs w:val="22"/>
        </w:rPr>
        <w:t>, quizzes</w:t>
      </w:r>
      <w:r w:rsidRPr="00A021C5">
        <w:rPr>
          <w:rFonts w:ascii="Century Gothic" w:hAnsi="Century Gothic"/>
          <w:b w:val="0"/>
          <w:sz w:val="22"/>
          <w:szCs w:val="22"/>
        </w:rPr>
        <w:t xml:space="preserve"> or collection of information from their host institutions. This became a common tool to prepare the students for the work to be done in the classroom, and saves time that can be allocated for other activities while in the classroom. At the end of each course students are requested to present a ‘product’ related to the course thematic, which is used as a qualitative assessment of the student’s achievements by the end of the training course.</w:t>
      </w:r>
    </w:p>
    <w:p w14:paraId="7BD64B5C" w14:textId="77777777" w:rsidR="00D31558" w:rsidRPr="00A021C5" w:rsidRDefault="00D31558" w:rsidP="002916EB">
      <w:pPr>
        <w:ind w:left="360"/>
        <w:jc w:val="both"/>
        <w:rPr>
          <w:rFonts w:ascii="Century Gothic" w:hAnsi="Century Gothic"/>
          <w:b w:val="0"/>
          <w:sz w:val="22"/>
          <w:szCs w:val="22"/>
        </w:rPr>
      </w:pPr>
    </w:p>
    <w:p w14:paraId="671603AD" w14:textId="77777777" w:rsidR="00D31558" w:rsidRPr="00A021C5" w:rsidRDefault="00D31558" w:rsidP="002916EB">
      <w:pPr>
        <w:ind w:left="360"/>
        <w:jc w:val="both"/>
        <w:rPr>
          <w:rFonts w:ascii="Century Gothic" w:hAnsi="Century Gothic"/>
          <w:b w:val="0"/>
          <w:sz w:val="22"/>
          <w:szCs w:val="22"/>
        </w:rPr>
      </w:pPr>
      <w:r w:rsidRPr="00A021C5">
        <w:rPr>
          <w:rFonts w:ascii="Century Gothic" w:hAnsi="Century Gothic"/>
          <w:b w:val="0"/>
          <w:sz w:val="22"/>
          <w:szCs w:val="22"/>
        </w:rPr>
        <w:t xml:space="preserve">At the end of each course a “Certificate of Participation” is provided to each student. In the case of the </w:t>
      </w:r>
      <w:proofErr w:type="spellStart"/>
      <w:r w:rsidRPr="00A021C5">
        <w:rPr>
          <w:rFonts w:ascii="Century Gothic" w:hAnsi="Century Gothic"/>
          <w:b w:val="0"/>
          <w:sz w:val="22"/>
          <w:szCs w:val="22"/>
        </w:rPr>
        <w:t>UGent</w:t>
      </w:r>
      <w:proofErr w:type="spellEnd"/>
      <w:r w:rsidRPr="00A021C5">
        <w:rPr>
          <w:rFonts w:ascii="Century Gothic" w:hAnsi="Century Gothic"/>
          <w:b w:val="0"/>
          <w:sz w:val="22"/>
          <w:szCs w:val="22"/>
        </w:rPr>
        <w:t xml:space="preserve"> and </w:t>
      </w:r>
      <w:proofErr w:type="spellStart"/>
      <w:r w:rsidRPr="00A021C5">
        <w:rPr>
          <w:rFonts w:ascii="Century Gothic" w:hAnsi="Century Gothic"/>
          <w:b w:val="0"/>
          <w:sz w:val="22"/>
          <w:szCs w:val="22"/>
        </w:rPr>
        <w:t>UAlg</w:t>
      </w:r>
      <w:proofErr w:type="spellEnd"/>
      <w:r w:rsidRPr="00A021C5">
        <w:rPr>
          <w:rFonts w:ascii="Century Gothic" w:hAnsi="Century Gothic"/>
          <w:b w:val="0"/>
          <w:sz w:val="22"/>
          <w:szCs w:val="22"/>
        </w:rPr>
        <w:t xml:space="preserve"> courses these certificates are “accredited” by the host organization/University.</w:t>
      </w:r>
    </w:p>
    <w:p w14:paraId="5297FC68" w14:textId="77777777" w:rsidR="00D31558" w:rsidRPr="00A021C5" w:rsidRDefault="00D31558" w:rsidP="002916EB">
      <w:pPr>
        <w:ind w:left="360"/>
        <w:jc w:val="both"/>
        <w:rPr>
          <w:rFonts w:ascii="Century Gothic" w:hAnsi="Century Gothic"/>
          <w:b w:val="0"/>
          <w:sz w:val="22"/>
          <w:szCs w:val="22"/>
        </w:rPr>
      </w:pPr>
    </w:p>
    <w:p w14:paraId="2BBB0596" w14:textId="77777777" w:rsidR="00D31558" w:rsidRPr="00A021C5" w:rsidRDefault="00D31558" w:rsidP="002916EB">
      <w:pPr>
        <w:ind w:left="360"/>
        <w:jc w:val="both"/>
        <w:rPr>
          <w:rFonts w:ascii="Century Gothic" w:hAnsi="Century Gothic"/>
          <w:b w:val="0"/>
          <w:sz w:val="22"/>
          <w:szCs w:val="22"/>
        </w:rPr>
      </w:pPr>
      <w:r w:rsidRPr="00A021C5">
        <w:rPr>
          <w:rFonts w:ascii="Century Gothic" w:hAnsi="Century Gothic"/>
          <w:b w:val="0"/>
          <w:sz w:val="22"/>
          <w:szCs w:val="22"/>
        </w:rPr>
        <w:t xml:space="preserve">Theoretical lectures are systematically video-recorded and made available online (e.g. see </w:t>
      </w:r>
      <w:hyperlink r:id="rId9" w:history="1">
        <w:r w:rsidRPr="00A021C5">
          <w:rPr>
            <w:rStyle w:val="Hyperlink"/>
            <w:rFonts w:ascii="Century Gothic" w:hAnsi="Century Gothic"/>
            <w:b w:val="0"/>
            <w:sz w:val="22"/>
            <w:szCs w:val="22"/>
          </w:rPr>
          <w:t>http://www.vimeo.com/iode</w:t>
        </w:r>
      </w:hyperlink>
      <w:r w:rsidRPr="00A021C5">
        <w:rPr>
          <w:rFonts w:ascii="Century Gothic" w:hAnsi="Century Gothic"/>
          <w:b w:val="0"/>
          <w:sz w:val="22"/>
          <w:szCs w:val="22"/>
        </w:rPr>
        <w:t xml:space="preserve">). </w:t>
      </w:r>
    </w:p>
    <w:p w14:paraId="40D2233C" w14:textId="77777777" w:rsidR="00D31558" w:rsidRPr="00A021C5" w:rsidRDefault="00D31558" w:rsidP="002916EB">
      <w:pPr>
        <w:ind w:left="360"/>
        <w:jc w:val="both"/>
        <w:rPr>
          <w:rFonts w:ascii="Century Gothic" w:hAnsi="Century Gothic"/>
          <w:b w:val="0"/>
          <w:sz w:val="22"/>
          <w:szCs w:val="22"/>
          <w:highlight w:val="yellow"/>
        </w:rPr>
      </w:pPr>
    </w:p>
    <w:p w14:paraId="589E832C" w14:textId="77777777" w:rsidR="00D31558" w:rsidRPr="00A021C5" w:rsidRDefault="00D31558" w:rsidP="002916EB">
      <w:pPr>
        <w:ind w:left="360"/>
        <w:jc w:val="both"/>
        <w:rPr>
          <w:rFonts w:ascii="Century Gothic" w:hAnsi="Century Gothic"/>
          <w:b w:val="0"/>
          <w:sz w:val="22"/>
          <w:szCs w:val="22"/>
        </w:rPr>
      </w:pPr>
      <w:r w:rsidRPr="00A021C5">
        <w:rPr>
          <w:rFonts w:ascii="Century Gothic" w:hAnsi="Century Gothic"/>
          <w:b w:val="0"/>
          <w:sz w:val="22"/>
          <w:szCs w:val="22"/>
        </w:rPr>
        <w:t xml:space="preserve">Overall, between 1 June 2012 and 31 May 2013 a total of 176 course participants were received in Oostende representing 852 person days of training. Further, over 165 course participants benefited of the </w:t>
      </w:r>
      <w:proofErr w:type="spellStart"/>
      <w:r w:rsidRPr="00A021C5">
        <w:rPr>
          <w:rFonts w:ascii="Century Gothic" w:hAnsi="Century Gothic"/>
          <w:b w:val="0"/>
          <w:sz w:val="22"/>
          <w:szCs w:val="22"/>
        </w:rPr>
        <w:t>OceanTeacher</w:t>
      </w:r>
      <w:proofErr w:type="spellEnd"/>
      <w:r w:rsidRPr="00A021C5">
        <w:rPr>
          <w:rFonts w:ascii="Century Gothic" w:hAnsi="Century Gothic"/>
          <w:b w:val="0"/>
          <w:sz w:val="22"/>
          <w:szCs w:val="22"/>
        </w:rPr>
        <w:t xml:space="preserve"> Learning Platform while attending classroom courses elsewhere other than Oostende.</w:t>
      </w:r>
    </w:p>
    <w:p w14:paraId="401F6DBD" w14:textId="77777777" w:rsidR="0024574D" w:rsidRPr="00A021C5" w:rsidRDefault="0024574D" w:rsidP="002916EB">
      <w:pPr>
        <w:ind w:left="360"/>
        <w:jc w:val="both"/>
        <w:rPr>
          <w:rFonts w:ascii="Century Gothic" w:hAnsi="Century Gothic"/>
          <w:b w:val="0"/>
          <w:sz w:val="22"/>
          <w:szCs w:val="22"/>
        </w:rPr>
      </w:pPr>
    </w:p>
    <w:p w14:paraId="2C289896" w14:textId="40DBB41C" w:rsidR="00D31558" w:rsidRPr="00A021C5" w:rsidRDefault="0024574D" w:rsidP="002916EB">
      <w:pPr>
        <w:ind w:left="360"/>
        <w:jc w:val="both"/>
        <w:rPr>
          <w:rFonts w:ascii="Century Gothic" w:hAnsi="Century Gothic"/>
          <w:b w:val="0"/>
          <w:sz w:val="22"/>
          <w:szCs w:val="22"/>
        </w:rPr>
      </w:pPr>
      <w:r w:rsidRPr="00A021C5">
        <w:rPr>
          <w:rFonts w:ascii="Century Gothic" w:hAnsi="Century Gothic"/>
          <w:b w:val="0"/>
          <w:sz w:val="22"/>
          <w:szCs w:val="22"/>
        </w:rPr>
        <w:t xml:space="preserve">By the end of May 2013 thirty-four (34) courses were available on the </w:t>
      </w:r>
      <w:proofErr w:type="spellStart"/>
      <w:r w:rsidRPr="00A021C5">
        <w:rPr>
          <w:rFonts w:ascii="Century Gothic" w:hAnsi="Century Gothic"/>
          <w:b w:val="0"/>
          <w:sz w:val="22"/>
          <w:szCs w:val="22"/>
        </w:rPr>
        <w:t>OceanTeacher</w:t>
      </w:r>
      <w:proofErr w:type="spellEnd"/>
      <w:r w:rsidRPr="00A021C5">
        <w:rPr>
          <w:rFonts w:ascii="Century Gothic" w:hAnsi="Century Gothic"/>
          <w:b w:val="0"/>
          <w:sz w:val="22"/>
          <w:szCs w:val="22"/>
        </w:rPr>
        <w:t xml:space="preserve"> </w:t>
      </w:r>
      <w:r w:rsidR="001F7808" w:rsidRPr="00A021C5">
        <w:rPr>
          <w:rFonts w:ascii="Century Gothic" w:hAnsi="Century Gothic"/>
          <w:b w:val="0"/>
          <w:sz w:val="22"/>
          <w:szCs w:val="22"/>
        </w:rPr>
        <w:t>Learning</w:t>
      </w:r>
      <w:r w:rsidRPr="00A021C5">
        <w:rPr>
          <w:rFonts w:ascii="Century Gothic" w:hAnsi="Century Gothic"/>
          <w:b w:val="0"/>
          <w:sz w:val="22"/>
          <w:szCs w:val="22"/>
        </w:rPr>
        <w:t xml:space="preserve"> System. </w:t>
      </w:r>
      <w:r w:rsidR="00D31558" w:rsidRPr="00A021C5">
        <w:rPr>
          <w:rFonts w:ascii="Century Gothic" w:hAnsi="Century Gothic"/>
          <w:b w:val="0"/>
          <w:sz w:val="22"/>
          <w:szCs w:val="22"/>
        </w:rPr>
        <w:t xml:space="preserve">An updated list of OTA lecturers and their profiles is available at </w:t>
      </w:r>
      <w:proofErr w:type="spellStart"/>
      <w:r w:rsidR="00D31558" w:rsidRPr="00A021C5">
        <w:rPr>
          <w:rFonts w:ascii="Century Gothic" w:hAnsi="Century Gothic"/>
          <w:b w:val="0"/>
          <w:sz w:val="22"/>
          <w:szCs w:val="22"/>
        </w:rPr>
        <w:t>OceanTeacher</w:t>
      </w:r>
      <w:proofErr w:type="spellEnd"/>
      <w:r w:rsidR="00D31558" w:rsidRPr="00A021C5">
        <w:rPr>
          <w:rFonts w:ascii="Century Gothic" w:hAnsi="Century Gothic"/>
          <w:b w:val="0"/>
          <w:sz w:val="22"/>
          <w:szCs w:val="22"/>
        </w:rPr>
        <w:t xml:space="preserve"> website (</w:t>
      </w:r>
      <w:hyperlink r:id="rId10" w:history="1">
        <w:r w:rsidR="00D31558" w:rsidRPr="00A021C5">
          <w:rPr>
            <w:rStyle w:val="Hyperlink"/>
            <w:rFonts w:ascii="Century Gothic" w:hAnsi="Century Gothic"/>
            <w:b w:val="0"/>
            <w:sz w:val="22"/>
            <w:szCs w:val="22"/>
          </w:rPr>
          <w:t>http://classroom.oceanteacher.org/mod/page/view.php?id=2036</w:t>
        </w:r>
      </w:hyperlink>
      <w:r w:rsidR="00D31558" w:rsidRPr="00A021C5">
        <w:rPr>
          <w:rFonts w:ascii="Century Gothic" w:hAnsi="Century Gothic"/>
          <w:b w:val="0"/>
          <w:sz w:val="22"/>
          <w:szCs w:val="22"/>
        </w:rPr>
        <w:t>).</w:t>
      </w:r>
    </w:p>
    <w:p w14:paraId="5B9131EC" w14:textId="77777777" w:rsidR="00D31558" w:rsidRPr="00DB29D0" w:rsidRDefault="00D31558" w:rsidP="00227095">
      <w:pPr>
        <w:ind w:left="360"/>
        <w:rPr>
          <w:rFonts w:ascii="Century Gothic" w:hAnsi="Century Gothic"/>
          <w:b w:val="0"/>
        </w:rPr>
      </w:pPr>
    </w:p>
    <w:p w14:paraId="35E7128B" w14:textId="610151EE" w:rsidR="002E2F11" w:rsidRPr="00DB29D0" w:rsidRDefault="002E2F11" w:rsidP="001B6F75">
      <w:pPr>
        <w:rPr>
          <w:rFonts w:ascii="Century Gothic" w:hAnsi="Century Gothic"/>
          <w:b w:val="0"/>
        </w:rPr>
      </w:pPr>
      <w:r w:rsidRPr="00DB29D0">
        <w:rPr>
          <w:rFonts w:ascii="Century Gothic" w:hAnsi="Century Gothic"/>
          <w:b w:val="0"/>
        </w:rPr>
        <w:br w:type="page"/>
      </w:r>
    </w:p>
    <w:p w14:paraId="40414121" w14:textId="77777777" w:rsidR="002E2F11" w:rsidRPr="00DB29D0" w:rsidRDefault="002E2F11" w:rsidP="00227095">
      <w:pPr>
        <w:ind w:left="360"/>
        <w:rPr>
          <w:rFonts w:ascii="Century Gothic" w:hAnsi="Century Gothic"/>
          <w:b w:val="0"/>
        </w:rPr>
        <w:sectPr w:rsidR="002E2F11" w:rsidRPr="00DB29D0" w:rsidSect="002E2F11">
          <w:footerReference w:type="default" r:id="rId11"/>
          <w:pgSz w:w="11906" w:h="16838"/>
          <w:pgMar w:top="1417" w:right="1417" w:bottom="1417" w:left="1417" w:header="708" w:footer="708" w:gutter="0"/>
          <w:cols w:space="708"/>
          <w:docGrid w:linePitch="360"/>
        </w:sectPr>
      </w:pPr>
    </w:p>
    <w:p w14:paraId="120DD8BF" w14:textId="33F7038C" w:rsidR="00915014" w:rsidRPr="00DB29D0" w:rsidRDefault="00D31558" w:rsidP="00915014">
      <w:pPr>
        <w:ind w:left="360"/>
        <w:rPr>
          <w:rFonts w:ascii="Century Gothic" w:hAnsi="Century Gothic"/>
        </w:rPr>
      </w:pPr>
      <w:r w:rsidRPr="00DB29D0">
        <w:rPr>
          <w:rFonts w:ascii="Century Gothic" w:hAnsi="Century Gothic"/>
        </w:rPr>
        <w:lastRenderedPageBreak/>
        <w:t xml:space="preserve">Table 1: </w:t>
      </w:r>
      <w:r w:rsidR="007B1D17" w:rsidRPr="00DB29D0">
        <w:rPr>
          <w:rFonts w:ascii="Century Gothic" w:hAnsi="Century Gothic"/>
        </w:rPr>
        <w:t xml:space="preserve">Courses organised at </w:t>
      </w:r>
      <w:r w:rsidR="009B5BE3" w:rsidRPr="00DB29D0">
        <w:rPr>
          <w:rFonts w:ascii="Century Gothic" w:hAnsi="Century Gothic"/>
        </w:rPr>
        <w:t>IOC Project Office for IODE</w:t>
      </w:r>
      <w:r w:rsidR="00E07209" w:rsidRPr="00DB29D0">
        <w:rPr>
          <w:rFonts w:ascii="Century Gothic" w:hAnsi="Century Gothic"/>
        </w:rPr>
        <w:t>, Oostende, Belgium</w:t>
      </w:r>
      <w:r w:rsidR="001F7808" w:rsidRPr="00DB29D0">
        <w:rPr>
          <w:rFonts w:ascii="Century Gothic" w:hAnsi="Century Gothic"/>
        </w:rPr>
        <w:t xml:space="preserve"> (June 2012 – May 2013):</w:t>
      </w:r>
    </w:p>
    <w:p w14:paraId="3840DC19" w14:textId="77777777" w:rsidR="00915014" w:rsidRPr="00DB29D0" w:rsidRDefault="00915014" w:rsidP="00915014">
      <w:pPr>
        <w:ind w:left="360"/>
        <w:rPr>
          <w:rFonts w:ascii="Century Gothic" w:hAnsi="Century Gothic"/>
          <w:b w:val="0"/>
        </w:rPr>
      </w:pPr>
    </w:p>
    <w:tbl>
      <w:tblPr>
        <w:tblStyle w:val="TableGrid"/>
        <w:tblW w:w="13640" w:type="dxa"/>
        <w:tblInd w:w="360" w:type="dxa"/>
        <w:tblLayout w:type="fixed"/>
        <w:tblLook w:val="04A0" w:firstRow="1" w:lastRow="0" w:firstColumn="1" w:lastColumn="0" w:noHBand="0" w:noVBand="1"/>
      </w:tblPr>
      <w:tblGrid>
        <w:gridCol w:w="741"/>
        <w:gridCol w:w="992"/>
        <w:gridCol w:w="3544"/>
        <w:gridCol w:w="2835"/>
        <w:gridCol w:w="1559"/>
        <w:gridCol w:w="3969"/>
      </w:tblGrid>
      <w:tr w:rsidR="00EE3F49" w:rsidRPr="003E6D94" w14:paraId="4F48A936" w14:textId="77777777" w:rsidTr="0055066B">
        <w:tc>
          <w:tcPr>
            <w:tcW w:w="741" w:type="dxa"/>
          </w:tcPr>
          <w:p w14:paraId="0AC7E063" w14:textId="0D4CEA61" w:rsidR="009B5BE3" w:rsidRPr="003E6D94" w:rsidRDefault="00053997" w:rsidP="00915014">
            <w:pPr>
              <w:rPr>
                <w:rFonts w:ascii="Century Gothic" w:hAnsi="Century Gothic"/>
                <w:sz w:val="20"/>
              </w:rPr>
            </w:pPr>
            <w:r w:rsidRPr="003E6D94">
              <w:rPr>
                <w:rFonts w:ascii="Century Gothic" w:hAnsi="Century Gothic"/>
                <w:sz w:val="20"/>
              </w:rPr>
              <w:t>Year</w:t>
            </w:r>
          </w:p>
        </w:tc>
        <w:tc>
          <w:tcPr>
            <w:tcW w:w="992" w:type="dxa"/>
          </w:tcPr>
          <w:p w14:paraId="30F7FD99" w14:textId="2B487437" w:rsidR="009B5BE3" w:rsidRPr="003E6D94" w:rsidRDefault="009B5BE3" w:rsidP="00915014">
            <w:pPr>
              <w:rPr>
                <w:rFonts w:ascii="Century Gothic" w:hAnsi="Century Gothic"/>
                <w:sz w:val="20"/>
              </w:rPr>
            </w:pPr>
            <w:r w:rsidRPr="003E6D94">
              <w:rPr>
                <w:rFonts w:ascii="Century Gothic" w:hAnsi="Century Gothic"/>
                <w:sz w:val="20"/>
              </w:rPr>
              <w:t>Date</w:t>
            </w:r>
          </w:p>
        </w:tc>
        <w:tc>
          <w:tcPr>
            <w:tcW w:w="3544" w:type="dxa"/>
          </w:tcPr>
          <w:p w14:paraId="67ED4FEE" w14:textId="1BFC3A0C" w:rsidR="009B5BE3" w:rsidRPr="003E6D94" w:rsidRDefault="009B5BE3" w:rsidP="00915014">
            <w:pPr>
              <w:rPr>
                <w:rFonts w:ascii="Century Gothic" w:hAnsi="Century Gothic"/>
                <w:sz w:val="20"/>
              </w:rPr>
            </w:pPr>
            <w:r w:rsidRPr="003E6D94">
              <w:rPr>
                <w:rFonts w:ascii="Century Gothic" w:hAnsi="Century Gothic"/>
                <w:sz w:val="20"/>
              </w:rPr>
              <w:t>Course Subject</w:t>
            </w:r>
          </w:p>
        </w:tc>
        <w:tc>
          <w:tcPr>
            <w:tcW w:w="2835" w:type="dxa"/>
          </w:tcPr>
          <w:p w14:paraId="66CE1D3C" w14:textId="364BA877" w:rsidR="009B5BE3" w:rsidRPr="003E6D94" w:rsidRDefault="009B5BE3" w:rsidP="00915014">
            <w:pPr>
              <w:rPr>
                <w:rFonts w:ascii="Century Gothic" w:hAnsi="Century Gothic"/>
                <w:sz w:val="20"/>
              </w:rPr>
            </w:pPr>
            <w:r w:rsidRPr="003E6D94">
              <w:rPr>
                <w:rFonts w:ascii="Century Gothic" w:hAnsi="Century Gothic"/>
                <w:sz w:val="20"/>
              </w:rPr>
              <w:t>Lecturers</w:t>
            </w:r>
          </w:p>
        </w:tc>
        <w:tc>
          <w:tcPr>
            <w:tcW w:w="1559" w:type="dxa"/>
          </w:tcPr>
          <w:p w14:paraId="38C94688" w14:textId="25B9856E" w:rsidR="009B5BE3" w:rsidRPr="003E6D94" w:rsidRDefault="009B5BE3" w:rsidP="00915014">
            <w:pPr>
              <w:rPr>
                <w:rFonts w:ascii="Century Gothic" w:hAnsi="Century Gothic"/>
                <w:sz w:val="20"/>
              </w:rPr>
            </w:pPr>
            <w:r w:rsidRPr="003E6D94">
              <w:rPr>
                <w:rFonts w:ascii="Century Gothic" w:hAnsi="Century Gothic"/>
                <w:sz w:val="20"/>
              </w:rPr>
              <w:t>Number of participants</w:t>
            </w:r>
          </w:p>
        </w:tc>
        <w:tc>
          <w:tcPr>
            <w:tcW w:w="3969" w:type="dxa"/>
          </w:tcPr>
          <w:p w14:paraId="24B8595A" w14:textId="59409F3B" w:rsidR="009B5BE3" w:rsidRPr="003E6D94" w:rsidRDefault="009B5BE3" w:rsidP="00915014">
            <w:pPr>
              <w:rPr>
                <w:rFonts w:ascii="Century Gothic" w:hAnsi="Century Gothic"/>
                <w:sz w:val="20"/>
              </w:rPr>
            </w:pPr>
            <w:r w:rsidRPr="003E6D94">
              <w:rPr>
                <w:rFonts w:ascii="Century Gothic" w:hAnsi="Century Gothic"/>
                <w:sz w:val="20"/>
              </w:rPr>
              <w:t>Comments</w:t>
            </w:r>
          </w:p>
        </w:tc>
      </w:tr>
      <w:tr w:rsidR="00EE3F49" w:rsidRPr="003E6D94" w14:paraId="3D6FDD92" w14:textId="77777777" w:rsidTr="0055066B">
        <w:tc>
          <w:tcPr>
            <w:tcW w:w="741" w:type="dxa"/>
          </w:tcPr>
          <w:p w14:paraId="6E025022" w14:textId="1D168DF9" w:rsidR="00E07209" w:rsidRPr="003E6D94" w:rsidRDefault="00053997" w:rsidP="00E07209">
            <w:pPr>
              <w:rPr>
                <w:rFonts w:ascii="Century Gothic" w:hAnsi="Century Gothic"/>
                <w:b w:val="0"/>
                <w:sz w:val="20"/>
              </w:rPr>
            </w:pPr>
            <w:r w:rsidRPr="003E6D94">
              <w:rPr>
                <w:rFonts w:ascii="Century Gothic" w:hAnsi="Century Gothic"/>
                <w:b w:val="0"/>
                <w:sz w:val="20"/>
              </w:rPr>
              <w:t>2012</w:t>
            </w:r>
          </w:p>
        </w:tc>
        <w:tc>
          <w:tcPr>
            <w:tcW w:w="992" w:type="dxa"/>
          </w:tcPr>
          <w:p w14:paraId="00789224" w14:textId="682636F0" w:rsidR="005B720B" w:rsidRPr="003E6D94" w:rsidRDefault="005B720B" w:rsidP="00053997">
            <w:pPr>
              <w:rPr>
                <w:rFonts w:ascii="Century Gothic" w:hAnsi="Century Gothic"/>
                <w:b w:val="0"/>
                <w:sz w:val="20"/>
              </w:rPr>
            </w:pPr>
            <w:r w:rsidRPr="003E6D94">
              <w:rPr>
                <w:rFonts w:ascii="Century Gothic" w:hAnsi="Century Gothic"/>
                <w:b w:val="0"/>
                <w:sz w:val="20"/>
              </w:rPr>
              <w:t xml:space="preserve">July </w:t>
            </w:r>
          </w:p>
          <w:p w14:paraId="69C913A6" w14:textId="2C8B3224" w:rsidR="00E07209" w:rsidRPr="003E6D94" w:rsidRDefault="005B720B" w:rsidP="005B720B">
            <w:pPr>
              <w:rPr>
                <w:rFonts w:ascii="Century Gothic" w:hAnsi="Century Gothic"/>
                <w:b w:val="0"/>
                <w:sz w:val="20"/>
              </w:rPr>
            </w:pPr>
            <w:r w:rsidRPr="003E6D94">
              <w:rPr>
                <w:rFonts w:ascii="Century Gothic" w:hAnsi="Century Gothic"/>
                <w:b w:val="0"/>
                <w:sz w:val="20"/>
              </w:rPr>
              <w:t>2 - 6</w:t>
            </w:r>
          </w:p>
        </w:tc>
        <w:tc>
          <w:tcPr>
            <w:tcW w:w="3544" w:type="dxa"/>
          </w:tcPr>
          <w:p w14:paraId="6203A557" w14:textId="138F8468" w:rsidR="00E07209" w:rsidRPr="003E6D94" w:rsidRDefault="005B720B" w:rsidP="007E7D59">
            <w:pPr>
              <w:rPr>
                <w:rFonts w:ascii="Century Gothic" w:hAnsi="Century Gothic"/>
                <w:b w:val="0"/>
                <w:sz w:val="20"/>
              </w:rPr>
            </w:pPr>
            <w:r w:rsidRPr="003E6D94">
              <w:rPr>
                <w:rFonts w:ascii="Century Gothic" w:hAnsi="Century Gothic"/>
                <w:b w:val="0"/>
                <w:sz w:val="20"/>
              </w:rPr>
              <w:t>SeaDataNet-2 Training Course</w:t>
            </w:r>
          </w:p>
        </w:tc>
        <w:tc>
          <w:tcPr>
            <w:tcW w:w="2835" w:type="dxa"/>
          </w:tcPr>
          <w:p w14:paraId="79A8E3B4" w14:textId="3DFADEC9" w:rsidR="00657E50" w:rsidRPr="003E6D94" w:rsidRDefault="00657E50" w:rsidP="00657E50">
            <w:pPr>
              <w:rPr>
                <w:rFonts w:ascii="Century Gothic" w:hAnsi="Century Gothic"/>
                <w:b w:val="0"/>
                <w:sz w:val="20"/>
              </w:rPr>
            </w:pPr>
            <w:r w:rsidRPr="003E6D94">
              <w:rPr>
                <w:rFonts w:ascii="Century Gothic" w:hAnsi="Century Gothic"/>
                <w:b w:val="0"/>
                <w:sz w:val="20"/>
              </w:rPr>
              <w:t xml:space="preserve">Jean-Marie </w:t>
            </w:r>
            <w:proofErr w:type="spellStart"/>
            <w:r w:rsidRPr="003E6D94">
              <w:rPr>
                <w:rFonts w:ascii="Century Gothic" w:hAnsi="Century Gothic"/>
                <w:b w:val="0"/>
                <w:sz w:val="20"/>
              </w:rPr>
              <w:t>Beckers</w:t>
            </w:r>
            <w:proofErr w:type="spellEnd"/>
            <w:r w:rsidRPr="003E6D94">
              <w:rPr>
                <w:rFonts w:ascii="Century Gothic" w:hAnsi="Century Gothic"/>
                <w:b w:val="0"/>
                <w:sz w:val="20"/>
              </w:rPr>
              <w:t xml:space="preserve">, </w:t>
            </w:r>
            <w:proofErr w:type="spellStart"/>
            <w:r w:rsidRPr="003E6D94">
              <w:rPr>
                <w:rFonts w:ascii="Century Gothic" w:hAnsi="Century Gothic"/>
                <w:b w:val="0"/>
                <w:sz w:val="20"/>
              </w:rPr>
              <w:t>Ouberdous</w:t>
            </w:r>
            <w:proofErr w:type="spellEnd"/>
            <w:r w:rsidRPr="003E6D94">
              <w:rPr>
                <w:rFonts w:ascii="Century Gothic" w:hAnsi="Century Gothic"/>
                <w:b w:val="0"/>
                <w:sz w:val="20"/>
              </w:rPr>
              <w:t xml:space="preserve"> Mohamed, </w:t>
            </w:r>
            <w:proofErr w:type="spellStart"/>
            <w:r w:rsidRPr="003E6D94">
              <w:rPr>
                <w:rFonts w:ascii="Century Gothic" w:hAnsi="Century Gothic"/>
                <w:b w:val="0"/>
                <w:sz w:val="20"/>
              </w:rPr>
              <w:t>Leen</w:t>
            </w:r>
            <w:proofErr w:type="spellEnd"/>
            <w:r w:rsidRPr="003E6D94">
              <w:rPr>
                <w:rFonts w:ascii="Century Gothic" w:hAnsi="Century Gothic"/>
                <w:b w:val="0"/>
                <w:sz w:val="20"/>
              </w:rPr>
              <w:t xml:space="preserve"> </w:t>
            </w:r>
            <w:proofErr w:type="spellStart"/>
            <w:r w:rsidRPr="003E6D94">
              <w:rPr>
                <w:rFonts w:ascii="Century Gothic" w:hAnsi="Century Gothic"/>
                <w:b w:val="0"/>
                <w:sz w:val="20"/>
              </w:rPr>
              <w:t>Vandepitte</w:t>
            </w:r>
            <w:proofErr w:type="spellEnd"/>
            <w:r w:rsidRPr="003E6D94">
              <w:rPr>
                <w:rFonts w:ascii="Century Gothic" w:hAnsi="Century Gothic"/>
                <w:b w:val="0"/>
                <w:sz w:val="20"/>
              </w:rPr>
              <w:t xml:space="preserve">, Michele </w:t>
            </w:r>
            <w:proofErr w:type="spellStart"/>
            <w:r w:rsidRPr="003E6D94">
              <w:rPr>
                <w:rFonts w:ascii="Century Gothic" w:hAnsi="Century Gothic"/>
                <w:b w:val="0"/>
                <w:sz w:val="20"/>
              </w:rPr>
              <w:t>Fichaut</w:t>
            </w:r>
            <w:proofErr w:type="spellEnd"/>
            <w:r w:rsidRPr="003E6D94">
              <w:rPr>
                <w:rFonts w:ascii="Century Gothic" w:hAnsi="Century Gothic"/>
                <w:b w:val="0"/>
                <w:sz w:val="20"/>
              </w:rPr>
              <w:t xml:space="preserve">, Anne </w:t>
            </w:r>
            <w:proofErr w:type="spellStart"/>
            <w:r w:rsidRPr="003E6D94">
              <w:rPr>
                <w:rFonts w:ascii="Century Gothic" w:hAnsi="Century Gothic"/>
                <w:b w:val="0"/>
                <w:sz w:val="20"/>
              </w:rPr>
              <w:t>Che-Bohnenstengel</w:t>
            </w:r>
            <w:proofErr w:type="spellEnd"/>
            <w:proofErr w:type="gramStart"/>
            <w:r w:rsidRPr="003E6D94">
              <w:rPr>
                <w:rFonts w:ascii="Century Gothic" w:hAnsi="Century Gothic"/>
                <w:b w:val="0"/>
                <w:sz w:val="20"/>
              </w:rPr>
              <w:t>,  Reiner</w:t>
            </w:r>
            <w:proofErr w:type="gramEnd"/>
            <w:r w:rsidRPr="003E6D94">
              <w:rPr>
                <w:rFonts w:ascii="Century Gothic" w:hAnsi="Century Gothic"/>
                <w:b w:val="0"/>
                <w:sz w:val="20"/>
              </w:rPr>
              <w:t xml:space="preserve"> </w:t>
            </w:r>
            <w:proofErr w:type="spellStart"/>
            <w:r w:rsidRPr="003E6D94">
              <w:rPr>
                <w:rFonts w:ascii="Century Gothic" w:hAnsi="Century Gothic"/>
                <w:b w:val="0"/>
                <w:sz w:val="20"/>
              </w:rPr>
              <w:t>Schlitzer</w:t>
            </w:r>
            <w:proofErr w:type="spellEnd"/>
            <w:r w:rsidRPr="003E6D94">
              <w:rPr>
                <w:rFonts w:ascii="Century Gothic" w:hAnsi="Century Gothic"/>
                <w:b w:val="0"/>
                <w:sz w:val="20"/>
              </w:rPr>
              <w:t xml:space="preserve">,  Sissy Iona, </w:t>
            </w:r>
            <w:proofErr w:type="spellStart"/>
            <w:r w:rsidRPr="003E6D94">
              <w:rPr>
                <w:rFonts w:ascii="Century Gothic" w:hAnsi="Century Gothic"/>
                <w:b w:val="0"/>
                <w:sz w:val="20"/>
              </w:rPr>
              <w:t>Angelos</w:t>
            </w:r>
            <w:proofErr w:type="spellEnd"/>
            <w:r w:rsidRPr="003E6D94">
              <w:rPr>
                <w:rFonts w:ascii="Century Gothic" w:hAnsi="Century Gothic"/>
                <w:b w:val="0"/>
                <w:sz w:val="20"/>
              </w:rPr>
              <w:t xml:space="preserve"> </w:t>
            </w:r>
            <w:proofErr w:type="spellStart"/>
            <w:r w:rsidRPr="003E6D94">
              <w:rPr>
                <w:rFonts w:ascii="Century Gothic" w:hAnsi="Century Gothic"/>
                <w:b w:val="0"/>
                <w:sz w:val="20"/>
              </w:rPr>
              <w:t>Lykiardopoulos</w:t>
            </w:r>
            <w:proofErr w:type="spellEnd"/>
            <w:r w:rsidRPr="003E6D94">
              <w:rPr>
                <w:rFonts w:ascii="Century Gothic" w:hAnsi="Century Gothic"/>
                <w:b w:val="0"/>
                <w:sz w:val="20"/>
              </w:rPr>
              <w:t>,</w:t>
            </w:r>
          </w:p>
          <w:p w14:paraId="40EAD2DF" w14:textId="3155A72B" w:rsidR="00E07209" w:rsidRPr="003E6D94" w:rsidRDefault="00657E50" w:rsidP="00657E50">
            <w:pPr>
              <w:rPr>
                <w:rFonts w:ascii="Century Gothic" w:hAnsi="Century Gothic"/>
                <w:b w:val="0"/>
                <w:sz w:val="20"/>
              </w:rPr>
            </w:pPr>
            <w:r w:rsidRPr="003E6D94">
              <w:rPr>
                <w:rFonts w:ascii="Century Gothic" w:hAnsi="Century Gothic"/>
                <w:b w:val="0"/>
                <w:sz w:val="20"/>
              </w:rPr>
              <w:t xml:space="preserve">Peter </w:t>
            </w:r>
            <w:proofErr w:type="spellStart"/>
            <w:r w:rsidRPr="003E6D94">
              <w:rPr>
                <w:rFonts w:ascii="Century Gothic" w:hAnsi="Century Gothic"/>
                <w:b w:val="0"/>
                <w:sz w:val="20"/>
              </w:rPr>
              <w:t>Thijsse</w:t>
            </w:r>
            <w:proofErr w:type="spellEnd"/>
            <w:r w:rsidRPr="003E6D94">
              <w:rPr>
                <w:rFonts w:ascii="Century Gothic" w:hAnsi="Century Gothic"/>
                <w:b w:val="0"/>
                <w:sz w:val="20"/>
              </w:rPr>
              <w:t xml:space="preserve">, Lesley </w:t>
            </w:r>
            <w:proofErr w:type="spellStart"/>
            <w:r w:rsidRPr="003E6D94">
              <w:rPr>
                <w:rFonts w:ascii="Century Gothic" w:hAnsi="Century Gothic"/>
                <w:b w:val="0"/>
                <w:sz w:val="20"/>
              </w:rPr>
              <w:t>Rickards</w:t>
            </w:r>
            <w:proofErr w:type="spellEnd"/>
          </w:p>
        </w:tc>
        <w:tc>
          <w:tcPr>
            <w:tcW w:w="1559" w:type="dxa"/>
          </w:tcPr>
          <w:p w14:paraId="2C4AD6B3" w14:textId="77777777" w:rsidR="005B720B" w:rsidRPr="003E6D94" w:rsidRDefault="005B720B" w:rsidP="005B720B">
            <w:pPr>
              <w:ind w:left="360"/>
              <w:rPr>
                <w:rFonts w:ascii="Century Gothic" w:hAnsi="Century Gothic"/>
                <w:b w:val="0"/>
                <w:sz w:val="20"/>
              </w:rPr>
            </w:pPr>
            <w:r w:rsidRPr="003E6D94">
              <w:rPr>
                <w:rFonts w:ascii="Century Gothic" w:hAnsi="Century Gothic"/>
                <w:b w:val="0"/>
                <w:sz w:val="20"/>
              </w:rPr>
              <w:t>51</w:t>
            </w:r>
          </w:p>
          <w:p w14:paraId="0BA88DCE" w14:textId="77777777" w:rsidR="00E07209" w:rsidRPr="003E6D94" w:rsidRDefault="00E07209" w:rsidP="00E07209">
            <w:pPr>
              <w:rPr>
                <w:rFonts w:ascii="Century Gothic" w:hAnsi="Century Gothic"/>
                <w:b w:val="0"/>
                <w:sz w:val="20"/>
              </w:rPr>
            </w:pPr>
          </w:p>
        </w:tc>
        <w:tc>
          <w:tcPr>
            <w:tcW w:w="3969" w:type="dxa"/>
          </w:tcPr>
          <w:p w14:paraId="5E9E88BD" w14:textId="77777777" w:rsidR="00E07209" w:rsidRPr="003E6D94" w:rsidRDefault="0082463F" w:rsidP="00D774CA">
            <w:pPr>
              <w:rPr>
                <w:rFonts w:ascii="Century Gothic" w:hAnsi="Century Gothic"/>
                <w:b w:val="0"/>
                <w:spacing w:val="-2"/>
                <w:sz w:val="20"/>
              </w:rPr>
            </w:pPr>
            <w:r w:rsidRPr="003E6D94">
              <w:rPr>
                <w:rFonts w:ascii="Century Gothic" w:hAnsi="Century Gothic"/>
                <w:b w:val="0"/>
                <w:spacing w:val="-2"/>
                <w:sz w:val="20"/>
              </w:rPr>
              <w:t xml:space="preserve">Contents and videos </w:t>
            </w:r>
            <w:r w:rsidR="00D774CA" w:rsidRPr="003E6D94">
              <w:rPr>
                <w:rFonts w:ascii="Century Gothic" w:hAnsi="Century Gothic"/>
                <w:b w:val="0"/>
                <w:spacing w:val="-2"/>
                <w:sz w:val="20"/>
              </w:rPr>
              <w:t xml:space="preserve">available on </w:t>
            </w:r>
            <w:r w:rsidRPr="003E6D94">
              <w:rPr>
                <w:rFonts w:ascii="Century Gothic" w:hAnsi="Century Gothic"/>
                <w:b w:val="0"/>
                <w:spacing w:val="-2"/>
                <w:sz w:val="20"/>
              </w:rPr>
              <w:t xml:space="preserve">OTA website and </w:t>
            </w:r>
            <w:proofErr w:type="spellStart"/>
            <w:r w:rsidRPr="003E6D94">
              <w:rPr>
                <w:rFonts w:ascii="Century Gothic" w:hAnsi="Century Gothic"/>
                <w:b w:val="0"/>
                <w:spacing w:val="-2"/>
                <w:sz w:val="20"/>
              </w:rPr>
              <w:t>Vimeo</w:t>
            </w:r>
            <w:proofErr w:type="spellEnd"/>
            <w:r w:rsidRPr="003E6D94">
              <w:rPr>
                <w:rFonts w:ascii="Century Gothic" w:hAnsi="Century Gothic"/>
                <w:b w:val="0"/>
                <w:spacing w:val="-2"/>
                <w:sz w:val="20"/>
              </w:rPr>
              <w:t xml:space="preserve"> respectively</w:t>
            </w:r>
            <w:r w:rsidR="00656915" w:rsidRPr="003E6D94">
              <w:rPr>
                <w:rFonts w:ascii="Century Gothic" w:hAnsi="Century Gothic"/>
                <w:b w:val="0"/>
                <w:spacing w:val="-2"/>
                <w:sz w:val="20"/>
              </w:rPr>
              <w:t>.</w:t>
            </w:r>
          </w:p>
          <w:p w14:paraId="6238C746" w14:textId="77777777" w:rsidR="00656915" w:rsidRPr="003E6D94" w:rsidRDefault="00656915" w:rsidP="00D774CA">
            <w:pPr>
              <w:rPr>
                <w:rFonts w:ascii="Century Gothic" w:hAnsi="Century Gothic"/>
                <w:b w:val="0"/>
                <w:spacing w:val="-2"/>
                <w:sz w:val="20"/>
              </w:rPr>
            </w:pPr>
          </w:p>
          <w:p w14:paraId="3741B800" w14:textId="06DB52A5" w:rsidR="00656915" w:rsidRPr="003E6D94" w:rsidRDefault="00656915" w:rsidP="00656915">
            <w:pPr>
              <w:rPr>
                <w:rFonts w:ascii="Century Gothic" w:hAnsi="Century Gothic"/>
                <w:b w:val="0"/>
                <w:sz w:val="20"/>
              </w:rPr>
            </w:pPr>
            <w:r w:rsidRPr="003E6D94">
              <w:rPr>
                <w:rFonts w:ascii="Century Gothic" w:hAnsi="Century Gothic"/>
                <w:b w:val="0"/>
                <w:sz w:val="20"/>
              </w:rPr>
              <w:t>Attendance by invitation (SeaDataNet-2 network)</w:t>
            </w:r>
          </w:p>
          <w:p w14:paraId="5C54D4AD" w14:textId="4C771058" w:rsidR="00656915" w:rsidRPr="003E6D94" w:rsidRDefault="00656915" w:rsidP="00D774CA">
            <w:pPr>
              <w:rPr>
                <w:rFonts w:ascii="Century Gothic" w:hAnsi="Century Gothic"/>
                <w:b w:val="0"/>
                <w:sz w:val="20"/>
              </w:rPr>
            </w:pPr>
          </w:p>
        </w:tc>
      </w:tr>
      <w:tr w:rsidR="00EE3F49" w:rsidRPr="003E6D94" w14:paraId="5B886BA6" w14:textId="77777777" w:rsidTr="0055066B">
        <w:tc>
          <w:tcPr>
            <w:tcW w:w="741" w:type="dxa"/>
          </w:tcPr>
          <w:p w14:paraId="1892AC43" w14:textId="02F092B4" w:rsidR="00E07209" w:rsidRPr="003E6D94" w:rsidRDefault="00053997" w:rsidP="00E07209">
            <w:pPr>
              <w:rPr>
                <w:rFonts w:ascii="Century Gothic" w:hAnsi="Century Gothic"/>
                <w:b w:val="0"/>
                <w:sz w:val="20"/>
              </w:rPr>
            </w:pPr>
            <w:r w:rsidRPr="003E6D94">
              <w:rPr>
                <w:rFonts w:ascii="Century Gothic" w:hAnsi="Century Gothic"/>
                <w:b w:val="0"/>
                <w:sz w:val="20"/>
              </w:rPr>
              <w:t>2012</w:t>
            </w:r>
          </w:p>
        </w:tc>
        <w:tc>
          <w:tcPr>
            <w:tcW w:w="992" w:type="dxa"/>
          </w:tcPr>
          <w:p w14:paraId="5AC65883" w14:textId="24880D76" w:rsidR="00E07209" w:rsidRPr="003E6D94" w:rsidRDefault="0025307D" w:rsidP="00E07209">
            <w:pPr>
              <w:rPr>
                <w:rFonts w:ascii="Century Gothic" w:hAnsi="Century Gothic"/>
                <w:b w:val="0"/>
                <w:sz w:val="20"/>
              </w:rPr>
            </w:pPr>
            <w:r w:rsidRPr="003E6D94">
              <w:rPr>
                <w:rFonts w:ascii="Century Gothic" w:hAnsi="Century Gothic"/>
                <w:b w:val="0"/>
                <w:sz w:val="20"/>
              </w:rPr>
              <w:t>Sep.</w:t>
            </w:r>
          </w:p>
          <w:p w14:paraId="4DE73BFD" w14:textId="4F5F1F7F" w:rsidR="00E07209" w:rsidRPr="003E6D94" w:rsidRDefault="00E07209" w:rsidP="0025307D">
            <w:pPr>
              <w:rPr>
                <w:rFonts w:ascii="Century Gothic" w:hAnsi="Century Gothic"/>
                <w:b w:val="0"/>
                <w:sz w:val="20"/>
              </w:rPr>
            </w:pPr>
            <w:r w:rsidRPr="003E6D94">
              <w:rPr>
                <w:rFonts w:ascii="Century Gothic" w:hAnsi="Century Gothic"/>
                <w:b w:val="0"/>
                <w:sz w:val="20"/>
              </w:rPr>
              <w:t>10-14</w:t>
            </w:r>
          </w:p>
        </w:tc>
        <w:tc>
          <w:tcPr>
            <w:tcW w:w="3544" w:type="dxa"/>
          </w:tcPr>
          <w:p w14:paraId="3AF534D9" w14:textId="0F037AED" w:rsidR="00E07209" w:rsidRPr="003E6D94" w:rsidRDefault="00E07209" w:rsidP="007E7D59">
            <w:pPr>
              <w:rPr>
                <w:rFonts w:ascii="Century Gothic" w:hAnsi="Century Gothic"/>
                <w:b w:val="0"/>
                <w:sz w:val="20"/>
              </w:rPr>
            </w:pPr>
            <w:proofErr w:type="spellStart"/>
            <w:r w:rsidRPr="003E6D94">
              <w:rPr>
                <w:rFonts w:ascii="Century Gothic" w:hAnsi="Century Gothic"/>
                <w:b w:val="0"/>
                <w:sz w:val="20"/>
              </w:rPr>
              <w:t>OceanTeacher</w:t>
            </w:r>
            <w:proofErr w:type="spellEnd"/>
            <w:r w:rsidRPr="003E6D94">
              <w:rPr>
                <w:rFonts w:ascii="Century Gothic" w:hAnsi="Century Gothic"/>
                <w:b w:val="0"/>
                <w:sz w:val="20"/>
              </w:rPr>
              <w:t xml:space="preserve"> Academy Training Course</w:t>
            </w:r>
            <w:r w:rsidR="007E7D59" w:rsidRPr="003E6D94">
              <w:rPr>
                <w:rFonts w:ascii="Century Gothic" w:hAnsi="Century Gothic"/>
                <w:b w:val="0"/>
                <w:sz w:val="20"/>
              </w:rPr>
              <w:t xml:space="preserve">: </w:t>
            </w:r>
            <w:r w:rsidRPr="003E6D94">
              <w:rPr>
                <w:rFonts w:ascii="Century Gothic" w:hAnsi="Century Gothic"/>
                <w:b w:val="0"/>
                <w:sz w:val="20"/>
              </w:rPr>
              <w:t>Operational Oceanography</w:t>
            </w:r>
          </w:p>
        </w:tc>
        <w:tc>
          <w:tcPr>
            <w:tcW w:w="2835" w:type="dxa"/>
          </w:tcPr>
          <w:p w14:paraId="6BF93DCC" w14:textId="7BD4F6AA" w:rsidR="00E07209" w:rsidRPr="003E6D94" w:rsidRDefault="00E14653" w:rsidP="00E14653">
            <w:pPr>
              <w:rPr>
                <w:rFonts w:ascii="Century Gothic" w:hAnsi="Century Gothic"/>
                <w:b w:val="0"/>
                <w:sz w:val="20"/>
              </w:rPr>
            </w:pPr>
            <w:r w:rsidRPr="003E6D94">
              <w:rPr>
                <w:rFonts w:ascii="Century Gothic" w:hAnsi="Century Gothic"/>
                <w:b w:val="0"/>
                <w:sz w:val="20"/>
              </w:rPr>
              <w:t xml:space="preserve">Greg Reed, </w:t>
            </w:r>
            <w:r w:rsidR="00E07209" w:rsidRPr="003E6D94">
              <w:rPr>
                <w:rFonts w:ascii="Century Gothic" w:hAnsi="Century Gothic"/>
                <w:b w:val="0"/>
                <w:sz w:val="20"/>
              </w:rPr>
              <w:t>Murray Brown</w:t>
            </w:r>
          </w:p>
        </w:tc>
        <w:tc>
          <w:tcPr>
            <w:tcW w:w="1559" w:type="dxa"/>
          </w:tcPr>
          <w:p w14:paraId="6902FF23" w14:textId="77777777" w:rsidR="00E07209" w:rsidRPr="003E6D94" w:rsidRDefault="00E07209" w:rsidP="00E07209">
            <w:pPr>
              <w:ind w:left="360"/>
              <w:rPr>
                <w:rFonts w:ascii="Century Gothic" w:hAnsi="Century Gothic"/>
                <w:b w:val="0"/>
                <w:sz w:val="20"/>
              </w:rPr>
            </w:pPr>
            <w:r w:rsidRPr="003E6D94">
              <w:rPr>
                <w:rFonts w:ascii="Century Gothic" w:hAnsi="Century Gothic"/>
                <w:b w:val="0"/>
                <w:sz w:val="20"/>
              </w:rPr>
              <w:t>22</w:t>
            </w:r>
          </w:p>
          <w:p w14:paraId="53C4BA90" w14:textId="77777777" w:rsidR="00E07209" w:rsidRPr="003E6D94" w:rsidRDefault="00E07209" w:rsidP="00E07209">
            <w:pPr>
              <w:rPr>
                <w:rFonts w:ascii="Century Gothic" w:hAnsi="Century Gothic"/>
                <w:b w:val="0"/>
                <w:sz w:val="20"/>
              </w:rPr>
            </w:pPr>
          </w:p>
        </w:tc>
        <w:tc>
          <w:tcPr>
            <w:tcW w:w="3969" w:type="dxa"/>
          </w:tcPr>
          <w:p w14:paraId="3EB34931" w14:textId="77777777" w:rsidR="00E07209" w:rsidRPr="003E6D94" w:rsidRDefault="004058F3" w:rsidP="004058F3">
            <w:pPr>
              <w:rPr>
                <w:rFonts w:ascii="Century Gothic" w:hAnsi="Century Gothic"/>
                <w:b w:val="0"/>
                <w:spacing w:val="-2"/>
                <w:sz w:val="20"/>
              </w:rPr>
            </w:pPr>
            <w:r w:rsidRPr="003E6D94">
              <w:rPr>
                <w:rFonts w:ascii="Century Gothic" w:hAnsi="Century Gothic"/>
                <w:b w:val="0"/>
                <w:spacing w:val="-2"/>
                <w:sz w:val="20"/>
              </w:rPr>
              <w:t>Contents available on OTA website</w:t>
            </w:r>
            <w:r w:rsidR="00646CF9" w:rsidRPr="003E6D94">
              <w:rPr>
                <w:rFonts w:ascii="Century Gothic" w:hAnsi="Century Gothic"/>
                <w:b w:val="0"/>
                <w:spacing w:val="-2"/>
                <w:sz w:val="20"/>
              </w:rPr>
              <w:t xml:space="preserve">; </w:t>
            </w:r>
          </w:p>
          <w:p w14:paraId="3D35FF1A" w14:textId="05F53D26" w:rsidR="00646CF9" w:rsidRPr="003E6D94" w:rsidRDefault="00CE6267" w:rsidP="00656915">
            <w:pPr>
              <w:rPr>
                <w:rFonts w:ascii="Century Gothic" w:hAnsi="Century Gothic"/>
                <w:b w:val="0"/>
                <w:sz w:val="20"/>
              </w:rPr>
            </w:pPr>
            <w:r w:rsidRPr="003E6D94">
              <w:rPr>
                <w:rFonts w:ascii="Century Gothic" w:hAnsi="Century Gothic"/>
                <w:b w:val="0"/>
                <w:sz w:val="20"/>
              </w:rPr>
              <w:t>5 students were co sponsored; 1 student (from South Africa) paid tuition fee</w:t>
            </w:r>
          </w:p>
        </w:tc>
      </w:tr>
      <w:tr w:rsidR="00EE3F49" w:rsidRPr="003E6D94" w14:paraId="77D6C063" w14:textId="77777777" w:rsidTr="0055066B">
        <w:tc>
          <w:tcPr>
            <w:tcW w:w="741" w:type="dxa"/>
          </w:tcPr>
          <w:p w14:paraId="05048522" w14:textId="7F0BBC8E" w:rsidR="0025307D" w:rsidRPr="003E6D94" w:rsidRDefault="0025307D" w:rsidP="0025307D">
            <w:pPr>
              <w:rPr>
                <w:rFonts w:ascii="Century Gothic" w:hAnsi="Century Gothic"/>
                <w:b w:val="0"/>
                <w:sz w:val="20"/>
              </w:rPr>
            </w:pPr>
            <w:r w:rsidRPr="003E6D94">
              <w:rPr>
                <w:rFonts w:ascii="Century Gothic" w:hAnsi="Century Gothic"/>
                <w:b w:val="0"/>
                <w:sz w:val="20"/>
              </w:rPr>
              <w:t>2012</w:t>
            </w:r>
          </w:p>
        </w:tc>
        <w:tc>
          <w:tcPr>
            <w:tcW w:w="992" w:type="dxa"/>
          </w:tcPr>
          <w:p w14:paraId="049F9007" w14:textId="77777777" w:rsidR="0025307D" w:rsidRPr="003E6D94" w:rsidRDefault="0025307D" w:rsidP="0025307D">
            <w:pPr>
              <w:rPr>
                <w:rFonts w:ascii="Century Gothic" w:hAnsi="Century Gothic"/>
                <w:b w:val="0"/>
                <w:sz w:val="20"/>
              </w:rPr>
            </w:pPr>
            <w:r w:rsidRPr="003E6D94">
              <w:rPr>
                <w:rFonts w:ascii="Century Gothic" w:hAnsi="Century Gothic"/>
                <w:b w:val="0"/>
                <w:sz w:val="20"/>
              </w:rPr>
              <w:t>Sep.</w:t>
            </w:r>
          </w:p>
          <w:p w14:paraId="197410EB" w14:textId="62B088BF" w:rsidR="0025307D" w:rsidRPr="003E6D94" w:rsidRDefault="0025307D" w:rsidP="0025307D">
            <w:pPr>
              <w:rPr>
                <w:rFonts w:ascii="Century Gothic" w:hAnsi="Century Gothic"/>
                <w:b w:val="0"/>
                <w:sz w:val="20"/>
              </w:rPr>
            </w:pPr>
            <w:r w:rsidRPr="003E6D94">
              <w:rPr>
                <w:rFonts w:ascii="Century Gothic" w:hAnsi="Century Gothic"/>
                <w:b w:val="0"/>
                <w:sz w:val="20"/>
              </w:rPr>
              <w:t>17-21</w:t>
            </w:r>
          </w:p>
        </w:tc>
        <w:tc>
          <w:tcPr>
            <w:tcW w:w="3544" w:type="dxa"/>
          </w:tcPr>
          <w:p w14:paraId="14B9B741" w14:textId="03EC5E42" w:rsidR="0025307D" w:rsidRPr="003E6D94" w:rsidRDefault="0025307D" w:rsidP="0025307D">
            <w:pPr>
              <w:rPr>
                <w:rFonts w:ascii="Century Gothic" w:hAnsi="Century Gothic"/>
                <w:b w:val="0"/>
                <w:sz w:val="20"/>
              </w:rPr>
            </w:pPr>
            <w:proofErr w:type="spellStart"/>
            <w:r w:rsidRPr="003E6D94">
              <w:rPr>
                <w:rFonts w:ascii="Century Gothic" w:hAnsi="Century Gothic"/>
                <w:b w:val="0"/>
                <w:sz w:val="20"/>
              </w:rPr>
              <w:t>OceanTeacher</w:t>
            </w:r>
            <w:proofErr w:type="spellEnd"/>
            <w:r w:rsidRPr="003E6D94">
              <w:rPr>
                <w:rFonts w:ascii="Century Gothic" w:hAnsi="Century Gothic"/>
                <w:b w:val="0"/>
                <w:sz w:val="20"/>
              </w:rPr>
              <w:t xml:space="preserve"> Academy Training Course: Grant Writing for Digitisation Projects</w:t>
            </w:r>
          </w:p>
        </w:tc>
        <w:tc>
          <w:tcPr>
            <w:tcW w:w="2835" w:type="dxa"/>
          </w:tcPr>
          <w:p w14:paraId="33B7EEB6" w14:textId="2C378D28" w:rsidR="0025307D" w:rsidRPr="003E6D94" w:rsidRDefault="004058F3" w:rsidP="00656915">
            <w:pPr>
              <w:rPr>
                <w:rFonts w:ascii="Century Gothic" w:hAnsi="Century Gothic"/>
                <w:b w:val="0"/>
                <w:sz w:val="20"/>
              </w:rPr>
            </w:pPr>
            <w:r w:rsidRPr="003E6D94">
              <w:rPr>
                <w:rFonts w:ascii="Century Gothic" w:hAnsi="Century Gothic"/>
                <w:b w:val="0"/>
                <w:sz w:val="20"/>
              </w:rPr>
              <w:t xml:space="preserve">Linda </w:t>
            </w:r>
            <w:proofErr w:type="spellStart"/>
            <w:r w:rsidRPr="003E6D94">
              <w:rPr>
                <w:rFonts w:ascii="Century Gothic" w:hAnsi="Century Gothic"/>
                <w:b w:val="0"/>
                <w:sz w:val="20"/>
              </w:rPr>
              <w:t>Pikula</w:t>
            </w:r>
            <w:proofErr w:type="spellEnd"/>
            <w:r w:rsidRPr="003E6D94">
              <w:rPr>
                <w:rFonts w:ascii="Century Gothic" w:hAnsi="Century Gothic"/>
                <w:b w:val="0"/>
                <w:sz w:val="20"/>
              </w:rPr>
              <w:t>, Pauline Simpson</w:t>
            </w:r>
          </w:p>
        </w:tc>
        <w:tc>
          <w:tcPr>
            <w:tcW w:w="1559" w:type="dxa"/>
          </w:tcPr>
          <w:p w14:paraId="324D9B81" w14:textId="77777777" w:rsidR="0025307D" w:rsidRPr="003E6D94" w:rsidRDefault="0025307D" w:rsidP="0025307D">
            <w:pPr>
              <w:ind w:left="360"/>
              <w:rPr>
                <w:rFonts w:ascii="Century Gothic" w:hAnsi="Century Gothic"/>
                <w:b w:val="0"/>
                <w:sz w:val="20"/>
              </w:rPr>
            </w:pPr>
            <w:r w:rsidRPr="003E6D94">
              <w:rPr>
                <w:rFonts w:ascii="Century Gothic" w:hAnsi="Century Gothic"/>
                <w:b w:val="0"/>
                <w:sz w:val="20"/>
              </w:rPr>
              <w:t>12</w:t>
            </w:r>
          </w:p>
          <w:p w14:paraId="6653601B" w14:textId="77777777" w:rsidR="0025307D" w:rsidRPr="003E6D94" w:rsidRDefault="0025307D" w:rsidP="0025307D">
            <w:pPr>
              <w:rPr>
                <w:rFonts w:ascii="Century Gothic" w:hAnsi="Century Gothic"/>
                <w:b w:val="0"/>
                <w:sz w:val="20"/>
              </w:rPr>
            </w:pPr>
          </w:p>
        </w:tc>
        <w:tc>
          <w:tcPr>
            <w:tcW w:w="3969" w:type="dxa"/>
          </w:tcPr>
          <w:p w14:paraId="279AC726" w14:textId="5839A210" w:rsidR="0025307D" w:rsidRPr="003E6D94" w:rsidRDefault="004058F3" w:rsidP="0025307D">
            <w:pPr>
              <w:rPr>
                <w:rFonts w:ascii="Century Gothic" w:hAnsi="Century Gothic"/>
                <w:b w:val="0"/>
                <w:sz w:val="20"/>
              </w:rPr>
            </w:pPr>
            <w:r w:rsidRPr="003E6D94">
              <w:rPr>
                <w:rFonts w:ascii="Century Gothic" w:hAnsi="Century Gothic"/>
                <w:b w:val="0"/>
                <w:spacing w:val="-2"/>
                <w:sz w:val="20"/>
              </w:rPr>
              <w:t xml:space="preserve">Contents and videos available on OTA website and </w:t>
            </w:r>
            <w:proofErr w:type="spellStart"/>
            <w:r w:rsidRPr="003E6D94">
              <w:rPr>
                <w:rFonts w:ascii="Century Gothic" w:hAnsi="Century Gothic"/>
                <w:b w:val="0"/>
                <w:spacing w:val="-2"/>
                <w:sz w:val="20"/>
              </w:rPr>
              <w:t>Vimeo</w:t>
            </w:r>
            <w:proofErr w:type="spellEnd"/>
            <w:r w:rsidRPr="003E6D94">
              <w:rPr>
                <w:rFonts w:ascii="Century Gothic" w:hAnsi="Century Gothic"/>
                <w:b w:val="0"/>
                <w:spacing w:val="-2"/>
                <w:sz w:val="20"/>
              </w:rPr>
              <w:t xml:space="preserve"> respectively</w:t>
            </w:r>
            <w:r w:rsidR="00656915" w:rsidRPr="003E6D94">
              <w:rPr>
                <w:rFonts w:ascii="Century Gothic" w:hAnsi="Century Gothic"/>
                <w:b w:val="0"/>
                <w:spacing w:val="-2"/>
                <w:sz w:val="20"/>
              </w:rPr>
              <w:t>; 3 students were co-sponsored</w:t>
            </w:r>
          </w:p>
        </w:tc>
      </w:tr>
      <w:tr w:rsidR="00D774CA" w:rsidRPr="003E6D94" w14:paraId="24B83E31" w14:textId="77777777" w:rsidTr="0055066B">
        <w:tc>
          <w:tcPr>
            <w:tcW w:w="741" w:type="dxa"/>
          </w:tcPr>
          <w:p w14:paraId="1AD11543" w14:textId="29BF8961" w:rsidR="00D774CA" w:rsidRPr="003E6D94" w:rsidRDefault="00D774CA" w:rsidP="00915014">
            <w:pPr>
              <w:rPr>
                <w:rFonts w:ascii="Century Gothic" w:hAnsi="Century Gothic"/>
                <w:b w:val="0"/>
                <w:sz w:val="20"/>
              </w:rPr>
            </w:pPr>
            <w:r w:rsidRPr="003E6D94">
              <w:rPr>
                <w:rFonts w:ascii="Century Gothic" w:hAnsi="Century Gothic"/>
                <w:b w:val="0"/>
                <w:sz w:val="20"/>
              </w:rPr>
              <w:t>2012</w:t>
            </w:r>
          </w:p>
        </w:tc>
        <w:tc>
          <w:tcPr>
            <w:tcW w:w="992" w:type="dxa"/>
          </w:tcPr>
          <w:p w14:paraId="4438F93F" w14:textId="65D94E99" w:rsidR="00D774CA" w:rsidRPr="003E6D94" w:rsidRDefault="00D774CA" w:rsidP="0025307D">
            <w:pPr>
              <w:rPr>
                <w:rFonts w:ascii="Century Gothic" w:hAnsi="Century Gothic"/>
                <w:b w:val="0"/>
                <w:sz w:val="20"/>
              </w:rPr>
            </w:pPr>
            <w:r w:rsidRPr="003E6D94">
              <w:rPr>
                <w:rFonts w:ascii="Century Gothic" w:hAnsi="Century Gothic"/>
                <w:b w:val="0"/>
                <w:sz w:val="20"/>
              </w:rPr>
              <w:t>Oct.</w:t>
            </w:r>
          </w:p>
          <w:p w14:paraId="62296243" w14:textId="21F6361B" w:rsidR="00D774CA" w:rsidRPr="003E6D94" w:rsidRDefault="00D774CA" w:rsidP="0025307D">
            <w:pPr>
              <w:rPr>
                <w:rFonts w:ascii="Century Gothic" w:hAnsi="Century Gothic"/>
                <w:b w:val="0"/>
                <w:sz w:val="20"/>
              </w:rPr>
            </w:pPr>
            <w:r w:rsidRPr="003E6D94">
              <w:rPr>
                <w:rFonts w:ascii="Century Gothic" w:hAnsi="Century Gothic"/>
                <w:b w:val="0"/>
                <w:sz w:val="20"/>
              </w:rPr>
              <w:t>22-25</w:t>
            </w:r>
          </w:p>
        </w:tc>
        <w:tc>
          <w:tcPr>
            <w:tcW w:w="3544" w:type="dxa"/>
          </w:tcPr>
          <w:p w14:paraId="68AB83A5" w14:textId="4481ED17" w:rsidR="00D774CA" w:rsidRPr="003E6D94" w:rsidRDefault="00D774CA" w:rsidP="00D774CA">
            <w:pPr>
              <w:rPr>
                <w:rFonts w:ascii="Century Gothic" w:hAnsi="Century Gothic"/>
                <w:b w:val="0"/>
                <w:sz w:val="20"/>
              </w:rPr>
            </w:pPr>
            <w:r w:rsidRPr="003E6D94">
              <w:rPr>
                <w:rFonts w:ascii="Century Gothic" w:hAnsi="Century Gothic"/>
                <w:b w:val="0"/>
                <w:sz w:val="20"/>
              </w:rPr>
              <w:t xml:space="preserve">PEGASO Workshop: PEGASO Hands-on Training workshop: Introduction and implementation of Spatial Data Infrastructures (SDI’s) </w:t>
            </w:r>
          </w:p>
        </w:tc>
        <w:tc>
          <w:tcPr>
            <w:tcW w:w="2835" w:type="dxa"/>
          </w:tcPr>
          <w:p w14:paraId="16E652F2" w14:textId="48FB805E" w:rsidR="00D774CA" w:rsidRPr="003E6D94" w:rsidRDefault="00865145" w:rsidP="007B1D17">
            <w:pPr>
              <w:rPr>
                <w:rFonts w:ascii="Century Gothic" w:hAnsi="Century Gothic"/>
                <w:b w:val="0"/>
                <w:sz w:val="20"/>
              </w:rPr>
            </w:pPr>
            <w:r w:rsidRPr="003E6D94">
              <w:rPr>
                <w:rFonts w:ascii="Century Gothic" w:hAnsi="Century Gothic"/>
                <w:b w:val="0"/>
                <w:sz w:val="20"/>
              </w:rPr>
              <w:t xml:space="preserve">Karin </w:t>
            </w:r>
            <w:proofErr w:type="spellStart"/>
            <w:r w:rsidRPr="003E6D94">
              <w:rPr>
                <w:rFonts w:ascii="Century Gothic" w:hAnsi="Century Gothic"/>
                <w:b w:val="0"/>
                <w:sz w:val="20"/>
              </w:rPr>
              <w:t>Allenbach</w:t>
            </w:r>
            <w:proofErr w:type="spellEnd"/>
            <w:r w:rsidRPr="003E6D94">
              <w:rPr>
                <w:rFonts w:ascii="Century Gothic" w:hAnsi="Century Gothic"/>
                <w:b w:val="0"/>
                <w:sz w:val="20"/>
              </w:rPr>
              <w:t>, Simon Claus</w:t>
            </w:r>
            <w:r w:rsidR="0055066B" w:rsidRPr="003E6D94">
              <w:rPr>
                <w:rFonts w:ascii="Century Gothic" w:hAnsi="Century Gothic"/>
                <w:b w:val="0"/>
                <w:sz w:val="20"/>
              </w:rPr>
              <w:t>,</w:t>
            </w:r>
            <w:r w:rsidRPr="003E6D94">
              <w:rPr>
                <w:rFonts w:ascii="Century Gothic" w:hAnsi="Century Gothic"/>
                <w:b w:val="0"/>
                <w:sz w:val="20"/>
              </w:rPr>
              <w:t xml:space="preserve"> Nathalie De </w:t>
            </w:r>
            <w:proofErr w:type="spellStart"/>
            <w:r w:rsidRPr="003E6D94">
              <w:rPr>
                <w:rFonts w:ascii="Century Gothic" w:hAnsi="Century Gothic"/>
                <w:b w:val="0"/>
                <w:sz w:val="20"/>
              </w:rPr>
              <w:t>Hauwere</w:t>
            </w:r>
            <w:proofErr w:type="spellEnd"/>
            <w:r w:rsidRPr="003E6D94">
              <w:rPr>
                <w:rFonts w:ascii="Century Gothic" w:hAnsi="Century Gothic"/>
                <w:b w:val="0"/>
                <w:sz w:val="20"/>
              </w:rPr>
              <w:t xml:space="preserve">, Emilia </w:t>
            </w:r>
            <w:proofErr w:type="spellStart"/>
            <w:r w:rsidRPr="003E6D94">
              <w:rPr>
                <w:rFonts w:ascii="Century Gothic" w:hAnsi="Century Gothic"/>
                <w:b w:val="0"/>
                <w:sz w:val="20"/>
              </w:rPr>
              <w:t>Guisado</w:t>
            </w:r>
            <w:proofErr w:type="spellEnd"/>
            <w:r w:rsidRPr="003E6D94">
              <w:rPr>
                <w:rFonts w:ascii="Century Gothic" w:hAnsi="Century Gothic"/>
                <w:b w:val="0"/>
                <w:sz w:val="20"/>
              </w:rPr>
              <w:t xml:space="preserve">, </w:t>
            </w:r>
            <w:proofErr w:type="spellStart"/>
            <w:r w:rsidRPr="003E6D94">
              <w:rPr>
                <w:rFonts w:ascii="Century Gothic" w:hAnsi="Century Gothic"/>
                <w:b w:val="0"/>
                <w:sz w:val="20"/>
              </w:rPr>
              <w:t>Yassine</w:t>
            </w:r>
            <w:proofErr w:type="spellEnd"/>
            <w:r w:rsidRPr="003E6D94">
              <w:rPr>
                <w:rFonts w:ascii="Century Gothic" w:hAnsi="Century Gothic"/>
                <w:b w:val="0"/>
                <w:sz w:val="20"/>
              </w:rPr>
              <w:t xml:space="preserve"> </w:t>
            </w:r>
            <w:proofErr w:type="spellStart"/>
            <w:r w:rsidRPr="003E6D94">
              <w:rPr>
                <w:rFonts w:ascii="Century Gothic" w:hAnsi="Century Gothic"/>
                <w:b w:val="0"/>
                <w:sz w:val="20"/>
              </w:rPr>
              <w:t>Lassoued</w:t>
            </w:r>
            <w:proofErr w:type="spellEnd"/>
            <w:r w:rsidRPr="003E6D94">
              <w:rPr>
                <w:rFonts w:ascii="Century Gothic" w:hAnsi="Century Gothic"/>
                <w:b w:val="0"/>
                <w:sz w:val="20"/>
              </w:rPr>
              <w:t xml:space="preserve">, Anthony Lehmann, Jorge Lopez Perez, Gonzalo </w:t>
            </w:r>
            <w:proofErr w:type="spellStart"/>
            <w:r w:rsidRPr="003E6D94">
              <w:rPr>
                <w:rFonts w:ascii="Century Gothic" w:hAnsi="Century Gothic"/>
                <w:b w:val="0"/>
                <w:sz w:val="20"/>
              </w:rPr>
              <w:t>Malvarez</w:t>
            </w:r>
            <w:proofErr w:type="spellEnd"/>
            <w:r w:rsidRPr="003E6D94">
              <w:rPr>
                <w:rFonts w:ascii="Century Gothic" w:hAnsi="Century Gothic"/>
                <w:b w:val="0"/>
                <w:sz w:val="20"/>
              </w:rPr>
              <w:t xml:space="preserve">, Cesar Martinez </w:t>
            </w:r>
            <w:proofErr w:type="spellStart"/>
            <w:r w:rsidRPr="003E6D94">
              <w:rPr>
                <w:rFonts w:ascii="Century Gothic" w:hAnsi="Century Gothic"/>
                <w:b w:val="0"/>
                <w:sz w:val="20"/>
              </w:rPr>
              <w:t>Izquierdo</w:t>
            </w:r>
            <w:proofErr w:type="spellEnd"/>
            <w:r w:rsidRPr="003E6D94">
              <w:rPr>
                <w:rFonts w:ascii="Century Gothic" w:hAnsi="Century Gothic"/>
                <w:b w:val="0"/>
                <w:sz w:val="20"/>
              </w:rPr>
              <w:t>, Juan Pedro Perez-</w:t>
            </w:r>
            <w:proofErr w:type="spellStart"/>
            <w:r w:rsidRPr="003E6D94">
              <w:rPr>
                <w:rFonts w:ascii="Century Gothic" w:hAnsi="Century Gothic"/>
                <w:b w:val="0"/>
                <w:sz w:val="20"/>
              </w:rPr>
              <w:t>Alcantara</w:t>
            </w:r>
            <w:proofErr w:type="spellEnd"/>
            <w:r w:rsidRPr="003E6D94">
              <w:rPr>
                <w:rFonts w:ascii="Century Gothic" w:hAnsi="Century Gothic"/>
                <w:b w:val="0"/>
                <w:sz w:val="20"/>
              </w:rPr>
              <w:t xml:space="preserve">, Bart </w:t>
            </w:r>
            <w:proofErr w:type="spellStart"/>
            <w:r w:rsidRPr="003E6D94">
              <w:rPr>
                <w:rFonts w:ascii="Century Gothic" w:hAnsi="Century Gothic"/>
                <w:b w:val="0"/>
                <w:sz w:val="20"/>
              </w:rPr>
              <w:t>Vanhoorne</w:t>
            </w:r>
            <w:proofErr w:type="spellEnd"/>
          </w:p>
        </w:tc>
        <w:tc>
          <w:tcPr>
            <w:tcW w:w="1559" w:type="dxa"/>
          </w:tcPr>
          <w:p w14:paraId="1D08C703" w14:textId="2C8838DB" w:rsidR="00D774CA" w:rsidRPr="003E6D94" w:rsidRDefault="00D774CA" w:rsidP="00E07209">
            <w:pPr>
              <w:ind w:left="360"/>
              <w:rPr>
                <w:rFonts w:ascii="Century Gothic" w:hAnsi="Century Gothic"/>
                <w:b w:val="0"/>
                <w:sz w:val="20"/>
              </w:rPr>
            </w:pPr>
            <w:r w:rsidRPr="003E6D94">
              <w:rPr>
                <w:rFonts w:ascii="Century Gothic" w:hAnsi="Century Gothic"/>
                <w:b w:val="0"/>
                <w:sz w:val="20"/>
              </w:rPr>
              <w:t>28</w:t>
            </w:r>
          </w:p>
        </w:tc>
        <w:tc>
          <w:tcPr>
            <w:tcW w:w="3969" w:type="dxa"/>
          </w:tcPr>
          <w:p w14:paraId="46AA11D6" w14:textId="360B2AF6" w:rsidR="00D774CA" w:rsidRPr="003E6D94" w:rsidRDefault="00D774CA" w:rsidP="00D774CA">
            <w:pPr>
              <w:rPr>
                <w:rFonts w:ascii="Century Gothic" w:hAnsi="Century Gothic"/>
                <w:b w:val="0"/>
                <w:sz w:val="20"/>
              </w:rPr>
            </w:pPr>
            <w:r w:rsidRPr="003E6D94">
              <w:rPr>
                <w:rFonts w:ascii="Century Gothic" w:hAnsi="Century Gothic"/>
                <w:b w:val="0"/>
                <w:sz w:val="20"/>
              </w:rPr>
              <w:t>Attendance by invitation</w:t>
            </w:r>
            <w:r w:rsidR="00656915" w:rsidRPr="003E6D94">
              <w:rPr>
                <w:rFonts w:ascii="Century Gothic" w:hAnsi="Century Gothic"/>
                <w:b w:val="0"/>
                <w:sz w:val="20"/>
              </w:rPr>
              <w:t xml:space="preserve"> (PEGASO network)</w:t>
            </w:r>
          </w:p>
          <w:p w14:paraId="057B1810" w14:textId="77777777" w:rsidR="00D774CA" w:rsidRPr="003E6D94" w:rsidRDefault="00D774CA" w:rsidP="00D774CA">
            <w:pPr>
              <w:rPr>
                <w:rFonts w:ascii="Century Gothic" w:hAnsi="Century Gothic"/>
                <w:b w:val="0"/>
                <w:sz w:val="20"/>
              </w:rPr>
            </w:pPr>
          </w:p>
          <w:p w14:paraId="11F9B663" w14:textId="77777777" w:rsidR="00D774CA" w:rsidRPr="003E6D94" w:rsidRDefault="00D774CA" w:rsidP="00D774CA">
            <w:pPr>
              <w:rPr>
                <w:rFonts w:ascii="Century Gothic" w:hAnsi="Century Gothic"/>
                <w:b w:val="0"/>
                <w:sz w:val="20"/>
              </w:rPr>
            </w:pPr>
            <w:r w:rsidRPr="003E6D94">
              <w:rPr>
                <w:rFonts w:ascii="Century Gothic" w:hAnsi="Century Gothic"/>
                <w:b w:val="0"/>
                <w:sz w:val="20"/>
              </w:rPr>
              <w:t>http://www.pegasoproject.eu/</w:t>
            </w:r>
          </w:p>
          <w:p w14:paraId="74C7814C" w14:textId="77777777" w:rsidR="00D774CA" w:rsidRPr="003E6D94" w:rsidRDefault="00D774CA" w:rsidP="00915014">
            <w:pPr>
              <w:rPr>
                <w:rFonts w:ascii="Century Gothic" w:hAnsi="Century Gothic"/>
                <w:b w:val="0"/>
                <w:sz w:val="20"/>
              </w:rPr>
            </w:pPr>
          </w:p>
        </w:tc>
      </w:tr>
      <w:tr w:rsidR="00EE3F49" w:rsidRPr="003E6D94" w14:paraId="2D68C31B" w14:textId="77777777" w:rsidTr="0055066B">
        <w:tc>
          <w:tcPr>
            <w:tcW w:w="741" w:type="dxa"/>
          </w:tcPr>
          <w:p w14:paraId="182E966B" w14:textId="58BEC605" w:rsidR="00053997" w:rsidRPr="003E6D94" w:rsidRDefault="00053997" w:rsidP="00915014">
            <w:pPr>
              <w:rPr>
                <w:rFonts w:ascii="Century Gothic" w:hAnsi="Century Gothic"/>
                <w:b w:val="0"/>
                <w:sz w:val="20"/>
              </w:rPr>
            </w:pPr>
            <w:r w:rsidRPr="003E6D94">
              <w:rPr>
                <w:rFonts w:ascii="Century Gothic" w:hAnsi="Century Gothic"/>
                <w:b w:val="0"/>
                <w:sz w:val="20"/>
              </w:rPr>
              <w:t>2012</w:t>
            </w:r>
          </w:p>
        </w:tc>
        <w:tc>
          <w:tcPr>
            <w:tcW w:w="992" w:type="dxa"/>
          </w:tcPr>
          <w:p w14:paraId="1CF3B9C3" w14:textId="77777777" w:rsidR="0025307D" w:rsidRPr="003E6D94" w:rsidRDefault="00E14653" w:rsidP="0025307D">
            <w:pPr>
              <w:rPr>
                <w:rFonts w:ascii="Century Gothic" w:hAnsi="Century Gothic"/>
                <w:b w:val="0"/>
                <w:sz w:val="20"/>
              </w:rPr>
            </w:pPr>
            <w:r w:rsidRPr="003E6D94">
              <w:rPr>
                <w:rFonts w:ascii="Century Gothic" w:hAnsi="Century Gothic"/>
                <w:b w:val="0"/>
                <w:sz w:val="20"/>
              </w:rPr>
              <w:t>Nov</w:t>
            </w:r>
            <w:r w:rsidR="0025307D" w:rsidRPr="003E6D94">
              <w:rPr>
                <w:rFonts w:ascii="Century Gothic" w:hAnsi="Century Gothic"/>
                <w:b w:val="0"/>
                <w:sz w:val="20"/>
              </w:rPr>
              <w:t>.</w:t>
            </w:r>
            <w:r w:rsidRPr="003E6D94">
              <w:rPr>
                <w:rFonts w:ascii="Century Gothic" w:hAnsi="Century Gothic"/>
                <w:b w:val="0"/>
                <w:sz w:val="20"/>
              </w:rPr>
              <w:t xml:space="preserve"> </w:t>
            </w:r>
          </w:p>
          <w:p w14:paraId="4E4D5445" w14:textId="1C887361" w:rsidR="00053997" w:rsidRPr="003E6D94" w:rsidRDefault="0025307D" w:rsidP="0025307D">
            <w:pPr>
              <w:rPr>
                <w:rFonts w:ascii="Century Gothic" w:hAnsi="Century Gothic"/>
                <w:b w:val="0"/>
                <w:sz w:val="20"/>
              </w:rPr>
            </w:pPr>
            <w:r w:rsidRPr="003E6D94">
              <w:rPr>
                <w:rFonts w:ascii="Century Gothic" w:hAnsi="Century Gothic"/>
                <w:b w:val="0"/>
                <w:sz w:val="20"/>
              </w:rPr>
              <w:t>5-</w:t>
            </w:r>
            <w:r w:rsidR="00E14653" w:rsidRPr="003E6D94">
              <w:rPr>
                <w:rFonts w:ascii="Century Gothic" w:hAnsi="Century Gothic"/>
                <w:b w:val="0"/>
                <w:sz w:val="20"/>
              </w:rPr>
              <w:t>9</w:t>
            </w:r>
          </w:p>
        </w:tc>
        <w:tc>
          <w:tcPr>
            <w:tcW w:w="3544" w:type="dxa"/>
          </w:tcPr>
          <w:p w14:paraId="07A6CD43" w14:textId="55D267FE" w:rsidR="00053997" w:rsidRPr="003E6D94" w:rsidRDefault="00E14653" w:rsidP="00E14653">
            <w:pPr>
              <w:rPr>
                <w:rFonts w:ascii="Century Gothic" w:hAnsi="Century Gothic"/>
                <w:b w:val="0"/>
                <w:sz w:val="20"/>
              </w:rPr>
            </w:pPr>
            <w:proofErr w:type="spellStart"/>
            <w:r w:rsidRPr="003E6D94">
              <w:rPr>
                <w:rFonts w:ascii="Century Gothic" w:hAnsi="Century Gothic"/>
                <w:b w:val="0"/>
                <w:sz w:val="20"/>
              </w:rPr>
              <w:t>OceanTeacher</w:t>
            </w:r>
            <w:proofErr w:type="spellEnd"/>
            <w:r w:rsidRPr="003E6D94">
              <w:rPr>
                <w:rFonts w:ascii="Century Gothic" w:hAnsi="Century Gothic"/>
                <w:b w:val="0"/>
                <w:sz w:val="20"/>
              </w:rPr>
              <w:t xml:space="preserve"> Academy Training Course: Marine and Coastal Atlas Development</w:t>
            </w:r>
          </w:p>
        </w:tc>
        <w:tc>
          <w:tcPr>
            <w:tcW w:w="2835" w:type="dxa"/>
          </w:tcPr>
          <w:p w14:paraId="251D2FED" w14:textId="2D171CFB" w:rsidR="00053997" w:rsidRPr="003E6D94" w:rsidRDefault="00E14653" w:rsidP="00915014">
            <w:pPr>
              <w:rPr>
                <w:rFonts w:ascii="Century Gothic" w:hAnsi="Century Gothic"/>
                <w:b w:val="0"/>
                <w:sz w:val="20"/>
              </w:rPr>
            </w:pPr>
            <w:r w:rsidRPr="003E6D94">
              <w:rPr>
                <w:rFonts w:ascii="Century Gothic" w:hAnsi="Century Gothic"/>
                <w:b w:val="0"/>
                <w:sz w:val="20"/>
              </w:rPr>
              <w:t>Greg Reed, Murray Brown</w:t>
            </w:r>
          </w:p>
        </w:tc>
        <w:tc>
          <w:tcPr>
            <w:tcW w:w="1559" w:type="dxa"/>
          </w:tcPr>
          <w:p w14:paraId="6BC44D7E" w14:textId="1940CBAC" w:rsidR="00053997" w:rsidRPr="003E6D94" w:rsidRDefault="00E14653" w:rsidP="00E07209">
            <w:pPr>
              <w:ind w:left="360"/>
              <w:rPr>
                <w:rFonts w:ascii="Century Gothic" w:hAnsi="Century Gothic"/>
                <w:b w:val="0"/>
                <w:sz w:val="20"/>
              </w:rPr>
            </w:pPr>
            <w:r w:rsidRPr="003E6D94">
              <w:rPr>
                <w:rFonts w:ascii="Century Gothic" w:hAnsi="Century Gothic"/>
                <w:b w:val="0"/>
                <w:sz w:val="20"/>
              </w:rPr>
              <w:t>24</w:t>
            </w:r>
          </w:p>
        </w:tc>
        <w:tc>
          <w:tcPr>
            <w:tcW w:w="3969" w:type="dxa"/>
          </w:tcPr>
          <w:p w14:paraId="050FAA2B" w14:textId="77777777" w:rsidR="00053997" w:rsidRPr="003E6D94" w:rsidRDefault="004058F3" w:rsidP="00915014">
            <w:pPr>
              <w:rPr>
                <w:rFonts w:ascii="Century Gothic" w:hAnsi="Century Gothic"/>
                <w:b w:val="0"/>
                <w:spacing w:val="-2"/>
                <w:sz w:val="20"/>
              </w:rPr>
            </w:pPr>
            <w:r w:rsidRPr="003E6D94">
              <w:rPr>
                <w:rFonts w:ascii="Century Gothic" w:hAnsi="Century Gothic"/>
                <w:b w:val="0"/>
                <w:spacing w:val="-2"/>
                <w:sz w:val="20"/>
              </w:rPr>
              <w:t>Contents available on OTA website</w:t>
            </w:r>
            <w:r w:rsidR="00CE7053" w:rsidRPr="003E6D94">
              <w:rPr>
                <w:rFonts w:ascii="Century Gothic" w:hAnsi="Century Gothic"/>
                <w:b w:val="0"/>
                <w:spacing w:val="-2"/>
                <w:sz w:val="20"/>
              </w:rPr>
              <w:t>.</w:t>
            </w:r>
          </w:p>
          <w:p w14:paraId="64DDD607" w14:textId="4E606710" w:rsidR="00CE7053" w:rsidRPr="003E6D94" w:rsidRDefault="00CE7053" w:rsidP="00CE7053">
            <w:pPr>
              <w:rPr>
                <w:rFonts w:ascii="Century Gothic" w:hAnsi="Century Gothic"/>
                <w:b w:val="0"/>
                <w:sz w:val="20"/>
              </w:rPr>
            </w:pPr>
            <w:r w:rsidRPr="003E6D94">
              <w:rPr>
                <w:rFonts w:ascii="Century Gothic" w:hAnsi="Century Gothic"/>
                <w:b w:val="0"/>
                <w:sz w:val="20"/>
              </w:rPr>
              <w:t>5 students were co sponsored; 1 student (from Chile) paid tuition fee</w:t>
            </w:r>
          </w:p>
        </w:tc>
      </w:tr>
      <w:tr w:rsidR="00EE3F49" w:rsidRPr="003E6D94" w14:paraId="1AF21AA5" w14:textId="77777777" w:rsidTr="0055066B">
        <w:tc>
          <w:tcPr>
            <w:tcW w:w="741" w:type="dxa"/>
          </w:tcPr>
          <w:p w14:paraId="666F9607" w14:textId="44FFD7F6" w:rsidR="009B5BE3" w:rsidRPr="003E6D94" w:rsidRDefault="00053997" w:rsidP="00915014">
            <w:pPr>
              <w:rPr>
                <w:rFonts w:ascii="Century Gothic" w:hAnsi="Century Gothic"/>
                <w:b w:val="0"/>
                <w:sz w:val="20"/>
              </w:rPr>
            </w:pPr>
            <w:r w:rsidRPr="003E6D94">
              <w:rPr>
                <w:rFonts w:ascii="Century Gothic" w:hAnsi="Century Gothic"/>
                <w:b w:val="0"/>
                <w:sz w:val="20"/>
              </w:rPr>
              <w:t>2013</w:t>
            </w:r>
          </w:p>
        </w:tc>
        <w:tc>
          <w:tcPr>
            <w:tcW w:w="992" w:type="dxa"/>
          </w:tcPr>
          <w:p w14:paraId="7D865FE7" w14:textId="77777777" w:rsidR="00D774CA" w:rsidRPr="003E6D94" w:rsidRDefault="00E07209" w:rsidP="00915014">
            <w:pPr>
              <w:rPr>
                <w:rFonts w:ascii="Century Gothic" w:hAnsi="Century Gothic"/>
                <w:b w:val="0"/>
                <w:sz w:val="20"/>
              </w:rPr>
            </w:pPr>
            <w:r w:rsidRPr="003E6D94">
              <w:rPr>
                <w:rFonts w:ascii="Century Gothic" w:hAnsi="Century Gothic"/>
                <w:b w:val="0"/>
                <w:sz w:val="20"/>
              </w:rPr>
              <w:t xml:space="preserve">April </w:t>
            </w:r>
          </w:p>
          <w:p w14:paraId="61DB69DA" w14:textId="19276384" w:rsidR="009B5BE3" w:rsidRPr="003E6D94" w:rsidRDefault="00D774CA" w:rsidP="00915014">
            <w:pPr>
              <w:rPr>
                <w:rFonts w:ascii="Century Gothic" w:hAnsi="Century Gothic"/>
                <w:b w:val="0"/>
                <w:sz w:val="20"/>
              </w:rPr>
            </w:pPr>
            <w:r w:rsidRPr="003E6D94">
              <w:rPr>
                <w:rFonts w:ascii="Century Gothic" w:hAnsi="Century Gothic"/>
                <w:b w:val="0"/>
                <w:sz w:val="20"/>
              </w:rPr>
              <w:t>8-</w:t>
            </w:r>
            <w:r w:rsidR="00E07209" w:rsidRPr="003E6D94">
              <w:rPr>
                <w:rFonts w:ascii="Century Gothic" w:hAnsi="Century Gothic"/>
                <w:b w:val="0"/>
                <w:sz w:val="20"/>
              </w:rPr>
              <w:t>12</w:t>
            </w:r>
          </w:p>
        </w:tc>
        <w:tc>
          <w:tcPr>
            <w:tcW w:w="3544" w:type="dxa"/>
          </w:tcPr>
          <w:p w14:paraId="42B50A06" w14:textId="64AC2F40" w:rsidR="009B5BE3" w:rsidRPr="003E6D94" w:rsidRDefault="00E07209" w:rsidP="00EE5690">
            <w:pPr>
              <w:rPr>
                <w:rFonts w:ascii="Century Gothic" w:hAnsi="Century Gothic"/>
                <w:b w:val="0"/>
                <w:sz w:val="20"/>
              </w:rPr>
            </w:pPr>
            <w:proofErr w:type="spellStart"/>
            <w:r w:rsidRPr="003E6D94">
              <w:rPr>
                <w:rFonts w:ascii="Century Gothic" w:hAnsi="Century Gothic"/>
                <w:b w:val="0"/>
                <w:sz w:val="20"/>
              </w:rPr>
              <w:t>OceanTeacher</w:t>
            </w:r>
            <w:proofErr w:type="spellEnd"/>
            <w:r w:rsidRPr="003E6D94">
              <w:rPr>
                <w:rFonts w:ascii="Century Gothic" w:hAnsi="Century Gothic"/>
                <w:b w:val="0"/>
                <w:sz w:val="20"/>
              </w:rPr>
              <w:t xml:space="preserve"> Academy Training Course: Development and Management of e-Repositories</w:t>
            </w:r>
          </w:p>
        </w:tc>
        <w:tc>
          <w:tcPr>
            <w:tcW w:w="2835" w:type="dxa"/>
          </w:tcPr>
          <w:p w14:paraId="00BB25D6" w14:textId="77777777" w:rsidR="009B5BE3" w:rsidRPr="003E6D94" w:rsidRDefault="004427DA" w:rsidP="00915014">
            <w:pPr>
              <w:rPr>
                <w:rFonts w:ascii="Century Gothic" w:hAnsi="Century Gothic"/>
                <w:b w:val="0"/>
                <w:sz w:val="20"/>
              </w:rPr>
            </w:pPr>
            <w:r w:rsidRPr="003E6D94">
              <w:rPr>
                <w:rFonts w:ascii="Century Gothic" w:hAnsi="Century Gothic"/>
                <w:b w:val="0"/>
                <w:sz w:val="20"/>
              </w:rPr>
              <w:t xml:space="preserve">Pauline Simpson, Marc </w:t>
            </w:r>
            <w:proofErr w:type="spellStart"/>
            <w:r w:rsidRPr="003E6D94">
              <w:rPr>
                <w:rFonts w:ascii="Century Gothic" w:hAnsi="Century Gothic"/>
                <w:b w:val="0"/>
                <w:sz w:val="20"/>
              </w:rPr>
              <w:t>Goovaerts</w:t>
            </w:r>
            <w:proofErr w:type="spellEnd"/>
            <w:r w:rsidRPr="003E6D94">
              <w:rPr>
                <w:rFonts w:ascii="Century Gothic" w:hAnsi="Century Gothic"/>
                <w:b w:val="0"/>
                <w:sz w:val="20"/>
              </w:rPr>
              <w:t>,</w:t>
            </w:r>
          </w:p>
          <w:p w14:paraId="1867E7BA" w14:textId="77777777" w:rsidR="00EE3F49" w:rsidRPr="003E6D94" w:rsidRDefault="004427DA" w:rsidP="00915014">
            <w:pPr>
              <w:rPr>
                <w:rFonts w:ascii="Century Gothic" w:hAnsi="Century Gothic"/>
                <w:b w:val="0"/>
                <w:sz w:val="20"/>
              </w:rPr>
            </w:pPr>
            <w:r w:rsidRPr="003E6D94">
              <w:rPr>
                <w:rFonts w:ascii="Century Gothic" w:hAnsi="Century Gothic"/>
                <w:b w:val="0"/>
                <w:sz w:val="20"/>
              </w:rPr>
              <w:t xml:space="preserve">Christophe </w:t>
            </w:r>
            <w:proofErr w:type="spellStart"/>
            <w:r w:rsidRPr="003E6D94">
              <w:rPr>
                <w:rFonts w:ascii="Century Gothic" w:hAnsi="Century Gothic"/>
                <w:b w:val="0"/>
                <w:sz w:val="20"/>
              </w:rPr>
              <w:t>Dupriez</w:t>
            </w:r>
            <w:proofErr w:type="spellEnd"/>
            <w:r w:rsidRPr="003E6D94">
              <w:rPr>
                <w:rFonts w:ascii="Century Gothic" w:hAnsi="Century Gothic"/>
                <w:b w:val="0"/>
                <w:sz w:val="20"/>
              </w:rPr>
              <w:t xml:space="preserve">, </w:t>
            </w:r>
          </w:p>
          <w:p w14:paraId="663ED809" w14:textId="65317DE5" w:rsidR="004427DA" w:rsidRPr="003E6D94" w:rsidRDefault="004427DA" w:rsidP="00915014">
            <w:pPr>
              <w:rPr>
                <w:rFonts w:ascii="Century Gothic" w:hAnsi="Century Gothic"/>
                <w:b w:val="0"/>
                <w:sz w:val="20"/>
              </w:rPr>
            </w:pPr>
            <w:proofErr w:type="spellStart"/>
            <w:r w:rsidRPr="003E6D94">
              <w:rPr>
                <w:rFonts w:ascii="Century Gothic" w:hAnsi="Century Gothic"/>
                <w:b w:val="0"/>
                <w:sz w:val="20"/>
              </w:rPr>
              <w:t>Aditya</w:t>
            </w:r>
            <w:proofErr w:type="spellEnd"/>
            <w:r w:rsidRPr="003E6D94">
              <w:rPr>
                <w:rFonts w:ascii="Century Gothic" w:hAnsi="Century Gothic"/>
                <w:b w:val="0"/>
                <w:sz w:val="20"/>
              </w:rPr>
              <w:t xml:space="preserve"> </w:t>
            </w:r>
            <w:proofErr w:type="spellStart"/>
            <w:r w:rsidRPr="003E6D94">
              <w:rPr>
                <w:rFonts w:ascii="Century Gothic" w:hAnsi="Century Gothic"/>
                <w:b w:val="0"/>
                <w:sz w:val="20"/>
              </w:rPr>
              <w:t>Kakodkar</w:t>
            </w:r>
            <w:proofErr w:type="spellEnd"/>
          </w:p>
        </w:tc>
        <w:tc>
          <w:tcPr>
            <w:tcW w:w="1559" w:type="dxa"/>
          </w:tcPr>
          <w:p w14:paraId="2FF901D0" w14:textId="24BA4C46" w:rsidR="009B5BE3" w:rsidRPr="003E6D94" w:rsidRDefault="00217DC9" w:rsidP="00217DC9">
            <w:pPr>
              <w:rPr>
                <w:rFonts w:ascii="Century Gothic" w:hAnsi="Century Gothic"/>
                <w:b w:val="0"/>
                <w:sz w:val="20"/>
              </w:rPr>
            </w:pPr>
            <w:r w:rsidRPr="003E6D94">
              <w:rPr>
                <w:rFonts w:ascii="Century Gothic" w:hAnsi="Century Gothic"/>
                <w:b w:val="0"/>
                <w:sz w:val="20"/>
              </w:rPr>
              <w:t xml:space="preserve">      </w:t>
            </w:r>
            <w:r w:rsidR="00E07209" w:rsidRPr="003E6D94">
              <w:rPr>
                <w:rFonts w:ascii="Century Gothic" w:hAnsi="Century Gothic"/>
                <w:b w:val="0"/>
                <w:sz w:val="20"/>
              </w:rPr>
              <w:t>23</w:t>
            </w:r>
          </w:p>
        </w:tc>
        <w:tc>
          <w:tcPr>
            <w:tcW w:w="3969" w:type="dxa"/>
          </w:tcPr>
          <w:p w14:paraId="6B6BA050" w14:textId="44F315BE" w:rsidR="009B5BE3" w:rsidRPr="003E6D94" w:rsidRDefault="004058F3" w:rsidP="00915014">
            <w:pPr>
              <w:rPr>
                <w:rFonts w:ascii="Century Gothic" w:hAnsi="Century Gothic"/>
                <w:b w:val="0"/>
                <w:sz w:val="20"/>
              </w:rPr>
            </w:pPr>
            <w:r w:rsidRPr="003E6D94">
              <w:rPr>
                <w:rFonts w:ascii="Century Gothic" w:hAnsi="Century Gothic"/>
                <w:b w:val="0"/>
                <w:spacing w:val="-2"/>
                <w:sz w:val="20"/>
              </w:rPr>
              <w:t xml:space="preserve">Contents and videos available on OTA website and </w:t>
            </w:r>
            <w:proofErr w:type="spellStart"/>
            <w:r w:rsidRPr="003E6D94">
              <w:rPr>
                <w:rFonts w:ascii="Century Gothic" w:hAnsi="Century Gothic"/>
                <w:b w:val="0"/>
                <w:spacing w:val="-2"/>
                <w:sz w:val="20"/>
              </w:rPr>
              <w:t>Vimeo</w:t>
            </w:r>
            <w:proofErr w:type="spellEnd"/>
            <w:r w:rsidRPr="003E6D94">
              <w:rPr>
                <w:rFonts w:ascii="Century Gothic" w:hAnsi="Century Gothic"/>
                <w:b w:val="0"/>
                <w:spacing w:val="-2"/>
                <w:sz w:val="20"/>
              </w:rPr>
              <w:t xml:space="preserve"> respectively</w:t>
            </w:r>
            <w:r w:rsidR="00CE7053" w:rsidRPr="003E6D94">
              <w:rPr>
                <w:rFonts w:ascii="Century Gothic" w:hAnsi="Century Gothic"/>
                <w:b w:val="0"/>
                <w:spacing w:val="-2"/>
                <w:sz w:val="20"/>
              </w:rPr>
              <w:t>; 2 students (from Russian Federation) paid tuition fee</w:t>
            </w:r>
          </w:p>
        </w:tc>
      </w:tr>
      <w:tr w:rsidR="00EE3F49" w:rsidRPr="003E6D94" w14:paraId="3FB3FF3F" w14:textId="77777777" w:rsidTr="0055066B">
        <w:tc>
          <w:tcPr>
            <w:tcW w:w="741" w:type="dxa"/>
          </w:tcPr>
          <w:p w14:paraId="3AACA5FF" w14:textId="0C19F04E" w:rsidR="009B5BE3" w:rsidRPr="003E6D94" w:rsidRDefault="00E801B1" w:rsidP="00915014">
            <w:pPr>
              <w:rPr>
                <w:rFonts w:ascii="Century Gothic" w:hAnsi="Century Gothic"/>
                <w:b w:val="0"/>
                <w:sz w:val="20"/>
              </w:rPr>
            </w:pPr>
            <w:r w:rsidRPr="003E6D94">
              <w:rPr>
                <w:rFonts w:ascii="Century Gothic" w:hAnsi="Century Gothic"/>
                <w:b w:val="0"/>
                <w:sz w:val="20"/>
              </w:rPr>
              <w:lastRenderedPageBreak/>
              <w:t>2013</w:t>
            </w:r>
          </w:p>
        </w:tc>
        <w:tc>
          <w:tcPr>
            <w:tcW w:w="992" w:type="dxa"/>
          </w:tcPr>
          <w:p w14:paraId="536A3269" w14:textId="77777777" w:rsidR="00217DC9" w:rsidRPr="003E6D94" w:rsidRDefault="00EE5690" w:rsidP="00915014">
            <w:pPr>
              <w:rPr>
                <w:rFonts w:ascii="Century Gothic" w:hAnsi="Century Gothic"/>
                <w:b w:val="0"/>
                <w:sz w:val="20"/>
              </w:rPr>
            </w:pPr>
            <w:r w:rsidRPr="003E6D94">
              <w:rPr>
                <w:rFonts w:ascii="Century Gothic" w:hAnsi="Century Gothic"/>
                <w:b w:val="0"/>
                <w:sz w:val="20"/>
              </w:rPr>
              <w:t xml:space="preserve">May </w:t>
            </w:r>
          </w:p>
          <w:p w14:paraId="0C69085F" w14:textId="58BEA484" w:rsidR="009B5BE3" w:rsidRPr="003E6D94" w:rsidRDefault="00EE5690" w:rsidP="00217DC9">
            <w:pPr>
              <w:rPr>
                <w:rFonts w:ascii="Century Gothic" w:hAnsi="Century Gothic"/>
                <w:b w:val="0"/>
                <w:sz w:val="20"/>
              </w:rPr>
            </w:pPr>
            <w:r w:rsidRPr="003E6D94">
              <w:rPr>
                <w:rFonts w:ascii="Century Gothic" w:hAnsi="Century Gothic"/>
                <w:b w:val="0"/>
                <w:sz w:val="20"/>
              </w:rPr>
              <w:t>27</w:t>
            </w:r>
            <w:r w:rsidR="00217DC9" w:rsidRPr="003E6D94">
              <w:rPr>
                <w:rFonts w:ascii="Century Gothic" w:hAnsi="Century Gothic"/>
                <w:b w:val="0"/>
                <w:sz w:val="20"/>
              </w:rPr>
              <w:t>-</w:t>
            </w:r>
            <w:r w:rsidRPr="003E6D94">
              <w:rPr>
                <w:rFonts w:ascii="Century Gothic" w:hAnsi="Century Gothic"/>
                <w:b w:val="0"/>
                <w:sz w:val="20"/>
              </w:rPr>
              <w:t>31</w:t>
            </w:r>
          </w:p>
        </w:tc>
        <w:tc>
          <w:tcPr>
            <w:tcW w:w="3544" w:type="dxa"/>
          </w:tcPr>
          <w:p w14:paraId="37ADFB07" w14:textId="3C9D87E9" w:rsidR="009B5BE3" w:rsidRPr="003E6D94" w:rsidRDefault="00EE5690" w:rsidP="00EE5690">
            <w:pPr>
              <w:rPr>
                <w:rFonts w:ascii="Century Gothic" w:hAnsi="Century Gothic"/>
                <w:b w:val="0"/>
                <w:sz w:val="20"/>
              </w:rPr>
            </w:pPr>
            <w:proofErr w:type="spellStart"/>
            <w:r w:rsidRPr="003E6D94">
              <w:rPr>
                <w:rFonts w:ascii="Century Gothic" w:hAnsi="Century Gothic"/>
                <w:b w:val="0"/>
                <w:sz w:val="20"/>
              </w:rPr>
              <w:t>OceanTeacher</w:t>
            </w:r>
            <w:proofErr w:type="spellEnd"/>
            <w:r w:rsidRPr="003E6D94">
              <w:rPr>
                <w:rFonts w:ascii="Century Gothic" w:hAnsi="Century Gothic"/>
                <w:b w:val="0"/>
                <w:sz w:val="20"/>
              </w:rPr>
              <w:t xml:space="preserve"> Academy Training Course: Fundamentals of Ocean Data Management</w:t>
            </w:r>
          </w:p>
        </w:tc>
        <w:tc>
          <w:tcPr>
            <w:tcW w:w="2835" w:type="dxa"/>
          </w:tcPr>
          <w:p w14:paraId="220C35D6" w14:textId="1489A4D9" w:rsidR="009B5BE3" w:rsidRPr="003E6D94" w:rsidRDefault="00BD76BC" w:rsidP="00915014">
            <w:pPr>
              <w:rPr>
                <w:rFonts w:ascii="Century Gothic" w:hAnsi="Century Gothic"/>
                <w:b w:val="0"/>
                <w:sz w:val="20"/>
              </w:rPr>
            </w:pPr>
            <w:r w:rsidRPr="003E6D94">
              <w:rPr>
                <w:rFonts w:ascii="Century Gothic" w:hAnsi="Century Gothic"/>
                <w:b w:val="0"/>
                <w:sz w:val="20"/>
              </w:rPr>
              <w:t>Greg Reed, Murray Brown</w:t>
            </w:r>
          </w:p>
        </w:tc>
        <w:tc>
          <w:tcPr>
            <w:tcW w:w="1559" w:type="dxa"/>
          </w:tcPr>
          <w:p w14:paraId="18B7F7DA" w14:textId="77777777" w:rsidR="00EE5690" w:rsidRPr="003E6D94" w:rsidRDefault="00EE5690" w:rsidP="00EE5690">
            <w:pPr>
              <w:ind w:left="360"/>
              <w:rPr>
                <w:rFonts w:ascii="Century Gothic" w:hAnsi="Century Gothic"/>
                <w:b w:val="0"/>
                <w:sz w:val="20"/>
              </w:rPr>
            </w:pPr>
            <w:r w:rsidRPr="003E6D94">
              <w:rPr>
                <w:rFonts w:ascii="Century Gothic" w:hAnsi="Century Gothic"/>
                <w:b w:val="0"/>
                <w:sz w:val="20"/>
              </w:rPr>
              <w:t>16</w:t>
            </w:r>
          </w:p>
          <w:p w14:paraId="75F2714C" w14:textId="77777777" w:rsidR="009B5BE3" w:rsidRPr="003E6D94" w:rsidRDefault="009B5BE3" w:rsidP="00915014">
            <w:pPr>
              <w:rPr>
                <w:rFonts w:ascii="Century Gothic" w:hAnsi="Century Gothic"/>
                <w:b w:val="0"/>
                <w:sz w:val="20"/>
              </w:rPr>
            </w:pPr>
          </w:p>
        </w:tc>
        <w:tc>
          <w:tcPr>
            <w:tcW w:w="3969" w:type="dxa"/>
          </w:tcPr>
          <w:p w14:paraId="176CCE58" w14:textId="77777777" w:rsidR="00955D59" w:rsidRPr="003E6D94" w:rsidRDefault="00955D59" w:rsidP="00955D59">
            <w:pPr>
              <w:rPr>
                <w:rFonts w:ascii="Century Gothic" w:hAnsi="Century Gothic"/>
                <w:b w:val="0"/>
                <w:spacing w:val="-2"/>
                <w:sz w:val="20"/>
              </w:rPr>
            </w:pPr>
            <w:r w:rsidRPr="003E6D94">
              <w:rPr>
                <w:rFonts w:ascii="Century Gothic" w:hAnsi="Century Gothic"/>
                <w:b w:val="0"/>
                <w:spacing w:val="-2"/>
                <w:sz w:val="20"/>
              </w:rPr>
              <w:t>Contents available on OTA website.</w:t>
            </w:r>
          </w:p>
          <w:p w14:paraId="3C5C65A3" w14:textId="699AE28F" w:rsidR="009B5BE3" w:rsidRPr="003E6D94" w:rsidRDefault="009B5BE3" w:rsidP="00915014">
            <w:pPr>
              <w:rPr>
                <w:rFonts w:ascii="Century Gothic" w:hAnsi="Century Gothic"/>
                <w:b w:val="0"/>
                <w:sz w:val="20"/>
              </w:rPr>
            </w:pPr>
          </w:p>
        </w:tc>
      </w:tr>
    </w:tbl>
    <w:p w14:paraId="003EB7DB" w14:textId="7E437E31" w:rsidR="002102D9" w:rsidRPr="00DB29D0" w:rsidRDefault="00B923A3" w:rsidP="00915014">
      <w:pPr>
        <w:ind w:left="360"/>
        <w:rPr>
          <w:rFonts w:ascii="Century Gothic" w:hAnsi="Century Gothic"/>
          <w:b w:val="0"/>
          <w:sz w:val="22"/>
        </w:rPr>
      </w:pPr>
      <w:r w:rsidRPr="00DB29D0">
        <w:rPr>
          <w:rFonts w:ascii="Century Gothic" w:hAnsi="Century Gothic"/>
          <w:sz w:val="22"/>
        </w:rPr>
        <w:t>Note:</w:t>
      </w:r>
      <w:r w:rsidRPr="00DB29D0">
        <w:rPr>
          <w:rFonts w:ascii="Century Gothic" w:hAnsi="Century Gothic"/>
          <w:b w:val="0"/>
          <w:sz w:val="22"/>
        </w:rPr>
        <w:t xml:space="preserve"> some of the above-mentioned courses included </w:t>
      </w:r>
      <w:r w:rsidR="002102D9" w:rsidRPr="00DB29D0">
        <w:rPr>
          <w:rFonts w:ascii="Century Gothic" w:hAnsi="Century Gothic"/>
          <w:b w:val="0"/>
          <w:sz w:val="22"/>
        </w:rPr>
        <w:t xml:space="preserve">sessions from remote contributors, who joined the classroom in Oostende using </w:t>
      </w:r>
      <w:proofErr w:type="spellStart"/>
      <w:r w:rsidR="002102D9" w:rsidRPr="00DB29D0">
        <w:rPr>
          <w:rFonts w:ascii="Century Gothic" w:hAnsi="Century Gothic"/>
          <w:b w:val="0"/>
          <w:sz w:val="22"/>
        </w:rPr>
        <w:t>Webex</w:t>
      </w:r>
      <w:proofErr w:type="spellEnd"/>
      <w:r w:rsidR="002102D9" w:rsidRPr="00DB29D0">
        <w:rPr>
          <w:rFonts w:ascii="Century Gothic" w:hAnsi="Century Gothic"/>
          <w:b w:val="0"/>
          <w:sz w:val="22"/>
        </w:rPr>
        <w:t>. Interaction between the lecturer</w:t>
      </w:r>
      <w:r w:rsidR="00C938E9" w:rsidRPr="00DB29D0">
        <w:rPr>
          <w:rFonts w:ascii="Century Gothic" w:hAnsi="Century Gothic"/>
          <w:b w:val="0"/>
          <w:sz w:val="22"/>
        </w:rPr>
        <w:t>(s)</w:t>
      </w:r>
      <w:r w:rsidR="002102D9" w:rsidRPr="00DB29D0">
        <w:rPr>
          <w:rFonts w:ascii="Century Gothic" w:hAnsi="Century Gothic"/>
          <w:b w:val="0"/>
          <w:sz w:val="22"/>
        </w:rPr>
        <w:t xml:space="preserve"> and the students was a</w:t>
      </w:r>
      <w:r w:rsidR="00C938E9" w:rsidRPr="00DB29D0">
        <w:rPr>
          <w:rFonts w:ascii="Century Gothic" w:hAnsi="Century Gothic"/>
          <w:b w:val="0"/>
          <w:sz w:val="22"/>
        </w:rPr>
        <w:t>lso possible</w:t>
      </w:r>
      <w:r w:rsidR="002102D9" w:rsidRPr="00DB29D0">
        <w:rPr>
          <w:rFonts w:ascii="Century Gothic" w:hAnsi="Century Gothic"/>
          <w:b w:val="0"/>
          <w:sz w:val="22"/>
        </w:rPr>
        <w:t>.</w:t>
      </w:r>
    </w:p>
    <w:p w14:paraId="665CDE76" w14:textId="77777777" w:rsidR="00D3278B" w:rsidRPr="00DB29D0" w:rsidRDefault="00D3278B" w:rsidP="00D3278B">
      <w:pPr>
        <w:rPr>
          <w:rFonts w:ascii="Century Gothic" w:hAnsi="Century Gothic"/>
          <w:b w:val="0"/>
          <w:color w:val="FF0000"/>
        </w:rPr>
      </w:pPr>
    </w:p>
    <w:p w14:paraId="535F7D8A" w14:textId="77777777" w:rsidR="00F07FAA" w:rsidRPr="00DB29D0" w:rsidRDefault="00F07FAA" w:rsidP="00D3278B">
      <w:pPr>
        <w:rPr>
          <w:rFonts w:ascii="Century Gothic" w:hAnsi="Century Gothic"/>
          <w:b w:val="0"/>
          <w:color w:val="FF0000"/>
        </w:rPr>
      </w:pPr>
    </w:p>
    <w:p w14:paraId="48AED0CA" w14:textId="0E7E7D4D" w:rsidR="00E07209" w:rsidRPr="00DB29D0" w:rsidRDefault="007B1D17" w:rsidP="00E07209">
      <w:pPr>
        <w:ind w:left="360"/>
        <w:rPr>
          <w:rFonts w:ascii="Century Gothic" w:hAnsi="Century Gothic"/>
          <w:b w:val="0"/>
        </w:rPr>
      </w:pPr>
      <w:r w:rsidRPr="00DB29D0">
        <w:rPr>
          <w:rFonts w:ascii="Century Gothic" w:hAnsi="Century Gothic"/>
        </w:rPr>
        <w:t xml:space="preserve">Table 2: </w:t>
      </w:r>
      <w:r w:rsidR="00E07209" w:rsidRPr="00DB29D0">
        <w:rPr>
          <w:rFonts w:ascii="Century Gothic" w:hAnsi="Century Gothic"/>
        </w:rPr>
        <w:t>Courses organised elsewhere</w:t>
      </w:r>
      <w:r w:rsidR="001F7808" w:rsidRPr="00DB29D0">
        <w:rPr>
          <w:rFonts w:ascii="Century Gothic" w:hAnsi="Century Gothic"/>
        </w:rPr>
        <w:t xml:space="preserve"> (June 2012 – May 2013)</w:t>
      </w:r>
      <w:r w:rsidR="000B0868" w:rsidRPr="00DB29D0">
        <w:rPr>
          <w:rFonts w:ascii="Century Gothic" w:hAnsi="Century Gothic"/>
          <w:b w:val="0"/>
        </w:rPr>
        <w:t xml:space="preserve">: </w:t>
      </w:r>
    </w:p>
    <w:p w14:paraId="2599B1D7" w14:textId="77777777" w:rsidR="001F7808" w:rsidRPr="00DB29D0" w:rsidRDefault="001F7808" w:rsidP="00E07209">
      <w:pPr>
        <w:ind w:left="360"/>
        <w:rPr>
          <w:rFonts w:ascii="Century Gothic" w:hAnsi="Century Gothic"/>
          <w:b w:val="0"/>
        </w:rPr>
      </w:pPr>
    </w:p>
    <w:tbl>
      <w:tblPr>
        <w:tblStyle w:val="TableGrid"/>
        <w:tblW w:w="13215" w:type="dxa"/>
        <w:tblInd w:w="360" w:type="dxa"/>
        <w:tblLayout w:type="fixed"/>
        <w:tblLook w:val="04A0" w:firstRow="1" w:lastRow="0" w:firstColumn="1" w:lastColumn="0" w:noHBand="0" w:noVBand="1"/>
      </w:tblPr>
      <w:tblGrid>
        <w:gridCol w:w="741"/>
        <w:gridCol w:w="992"/>
        <w:gridCol w:w="1276"/>
        <w:gridCol w:w="4110"/>
        <w:gridCol w:w="1843"/>
        <w:gridCol w:w="1559"/>
        <w:gridCol w:w="2694"/>
      </w:tblGrid>
      <w:tr w:rsidR="00EE3F49" w:rsidRPr="003E6D94" w14:paraId="27B30A64" w14:textId="77777777" w:rsidTr="007B1D17">
        <w:tc>
          <w:tcPr>
            <w:tcW w:w="741" w:type="dxa"/>
          </w:tcPr>
          <w:p w14:paraId="758CA88D" w14:textId="645D8F0B" w:rsidR="00D67C45" w:rsidRPr="003E6D94" w:rsidRDefault="0025307D" w:rsidP="00E07209">
            <w:pPr>
              <w:rPr>
                <w:rFonts w:ascii="Century Gothic" w:hAnsi="Century Gothic"/>
                <w:sz w:val="20"/>
                <w:szCs w:val="20"/>
              </w:rPr>
            </w:pPr>
            <w:r w:rsidRPr="003E6D94">
              <w:rPr>
                <w:rFonts w:ascii="Century Gothic" w:hAnsi="Century Gothic"/>
                <w:sz w:val="20"/>
                <w:szCs w:val="20"/>
              </w:rPr>
              <w:t>Year</w:t>
            </w:r>
          </w:p>
        </w:tc>
        <w:tc>
          <w:tcPr>
            <w:tcW w:w="992" w:type="dxa"/>
          </w:tcPr>
          <w:p w14:paraId="100E214B" w14:textId="1AC2F3BC" w:rsidR="00D67C45" w:rsidRPr="003E6D94" w:rsidRDefault="00D67C45" w:rsidP="00E07209">
            <w:pPr>
              <w:rPr>
                <w:rFonts w:ascii="Century Gothic" w:hAnsi="Century Gothic"/>
                <w:sz w:val="20"/>
                <w:szCs w:val="20"/>
              </w:rPr>
            </w:pPr>
            <w:r w:rsidRPr="003E6D94">
              <w:rPr>
                <w:rFonts w:ascii="Century Gothic" w:hAnsi="Century Gothic"/>
                <w:sz w:val="20"/>
                <w:szCs w:val="20"/>
              </w:rPr>
              <w:t>Date</w:t>
            </w:r>
          </w:p>
        </w:tc>
        <w:tc>
          <w:tcPr>
            <w:tcW w:w="1276" w:type="dxa"/>
          </w:tcPr>
          <w:p w14:paraId="7E5E862A" w14:textId="37CD0358" w:rsidR="00D67C45" w:rsidRPr="003E6D94" w:rsidRDefault="00D67C45" w:rsidP="00E07209">
            <w:pPr>
              <w:rPr>
                <w:rFonts w:ascii="Century Gothic" w:hAnsi="Century Gothic"/>
                <w:sz w:val="20"/>
                <w:szCs w:val="20"/>
              </w:rPr>
            </w:pPr>
            <w:r w:rsidRPr="003E6D94">
              <w:rPr>
                <w:rFonts w:ascii="Century Gothic" w:hAnsi="Century Gothic"/>
                <w:sz w:val="20"/>
                <w:szCs w:val="20"/>
              </w:rPr>
              <w:t>Venue</w:t>
            </w:r>
          </w:p>
        </w:tc>
        <w:tc>
          <w:tcPr>
            <w:tcW w:w="4110" w:type="dxa"/>
          </w:tcPr>
          <w:p w14:paraId="00B36570" w14:textId="77777777" w:rsidR="00D67C45" w:rsidRPr="003E6D94" w:rsidRDefault="00D67C45" w:rsidP="00E07209">
            <w:pPr>
              <w:rPr>
                <w:rFonts w:ascii="Century Gothic" w:hAnsi="Century Gothic"/>
                <w:sz w:val="20"/>
                <w:szCs w:val="20"/>
              </w:rPr>
            </w:pPr>
            <w:r w:rsidRPr="003E6D94">
              <w:rPr>
                <w:rFonts w:ascii="Century Gothic" w:hAnsi="Century Gothic"/>
                <w:sz w:val="20"/>
                <w:szCs w:val="20"/>
              </w:rPr>
              <w:t>Course Subject</w:t>
            </w:r>
          </w:p>
        </w:tc>
        <w:tc>
          <w:tcPr>
            <w:tcW w:w="1843" w:type="dxa"/>
          </w:tcPr>
          <w:p w14:paraId="7D472D89" w14:textId="77777777" w:rsidR="00D67C45" w:rsidRPr="003E6D94" w:rsidRDefault="00D67C45" w:rsidP="00E07209">
            <w:pPr>
              <w:rPr>
                <w:rFonts w:ascii="Century Gothic" w:hAnsi="Century Gothic"/>
                <w:sz w:val="20"/>
                <w:szCs w:val="20"/>
              </w:rPr>
            </w:pPr>
            <w:r w:rsidRPr="003E6D94">
              <w:rPr>
                <w:rFonts w:ascii="Century Gothic" w:hAnsi="Century Gothic"/>
                <w:sz w:val="20"/>
                <w:szCs w:val="20"/>
              </w:rPr>
              <w:t>Lecturers</w:t>
            </w:r>
          </w:p>
        </w:tc>
        <w:tc>
          <w:tcPr>
            <w:tcW w:w="1559" w:type="dxa"/>
          </w:tcPr>
          <w:p w14:paraId="2EAAD549" w14:textId="77777777" w:rsidR="00D67C45" w:rsidRPr="003E6D94" w:rsidRDefault="00D67C45" w:rsidP="00E07209">
            <w:pPr>
              <w:rPr>
                <w:rFonts w:ascii="Century Gothic" w:hAnsi="Century Gothic"/>
                <w:sz w:val="20"/>
                <w:szCs w:val="20"/>
              </w:rPr>
            </w:pPr>
            <w:r w:rsidRPr="003E6D94">
              <w:rPr>
                <w:rFonts w:ascii="Century Gothic" w:hAnsi="Century Gothic"/>
                <w:sz w:val="20"/>
                <w:szCs w:val="20"/>
              </w:rPr>
              <w:t>Number of participants</w:t>
            </w:r>
          </w:p>
        </w:tc>
        <w:tc>
          <w:tcPr>
            <w:tcW w:w="2694" w:type="dxa"/>
          </w:tcPr>
          <w:p w14:paraId="6AC521EA" w14:textId="77777777" w:rsidR="00D67C45" w:rsidRPr="003E6D94" w:rsidRDefault="00D67C45" w:rsidP="00E07209">
            <w:pPr>
              <w:rPr>
                <w:rFonts w:ascii="Century Gothic" w:hAnsi="Century Gothic"/>
                <w:sz w:val="20"/>
                <w:szCs w:val="20"/>
              </w:rPr>
            </w:pPr>
            <w:r w:rsidRPr="003E6D94">
              <w:rPr>
                <w:rFonts w:ascii="Century Gothic" w:hAnsi="Century Gothic"/>
                <w:sz w:val="20"/>
                <w:szCs w:val="20"/>
              </w:rPr>
              <w:t>Comments</w:t>
            </w:r>
          </w:p>
        </w:tc>
      </w:tr>
      <w:tr w:rsidR="006C6509" w:rsidRPr="003E6D94" w14:paraId="4ACD04F6" w14:textId="77777777" w:rsidTr="007B1D17">
        <w:tc>
          <w:tcPr>
            <w:tcW w:w="741" w:type="dxa"/>
          </w:tcPr>
          <w:p w14:paraId="1239D6A5" w14:textId="77777777" w:rsidR="006C6509" w:rsidRPr="003E6D94" w:rsidRDefault="006C6509" w:rsidP="006C6509">
            <w:pPr>
              <w:rPr>
                <w:rFonts w:ascii="Century Gothic" w:hAnsi="Century Gothic"/>
                <w:b w:val="0"/>
                <w:sz w:val="20"/>
                <w:szCs w:val="20"/>
              </w:rPr>
            </w:pPr>
            <w:r w:rsidRPr="003E6D94">
              <w:rPr>
                <w:rFonts w:ascii="Century Gothic" w:hAnsi="Century Gothic"/>
                <w:b w:val="0"/>
                <w:sz w:val="20"/>
                <w:szCs w:val="20"/>
              </w:rPr>
              <w:t>2012</w:t>
            </w:r>
          </w:p>
        </w:tc>
        <w:tc>
          <w:tcPr>
            <w:tcW w:w="992" w:type="dxa"/>
          </w:tcPr>
          <w:p w14:paraId="4FEC38D4" w14:textId="77777777" w:rsidR="006C6509" w:rsidRPr="003E6D94" w:rsidRDefault="006C6509" w:rsidP="006C6509">
            <w:pPr>
              <w:rPr>
                <w:rFonts w:ascii="Century Gothic" w:hAnsi="Century Gothic"/>
                <w:b w:val="0"/>
                <w:sz w:val="20"/>
                <w:szCs w:val="20"/>
              </w:rPr>
            </w:pPr>
            <w:r w:rsidRPr="003E6D94">
              <w:rPr>
                <w:rFonts w:ascii="Century Gothic" w:hAnsi="Century Gothic"/>
                <w:b w:val="0"/>
                <w:sz w:val="20"/>
                <w:szCs w:val="20"/>
              </w:rPr>
              <w:t xml:space="preserve">June </w:t>
            </w:r>
          </w:p>
          <w:p w14:paraId="344D0265" w14:textId="77777777" w:rsidR="006C6509" w:rsidRPr="003E6D94" w:rsidRDefault="006C6509" w:rsidP="006C6509">
            <w:pPr>
              <w:rPr>
                <w:rFonts w:ascii="Century Gothic" w:hAnsi="Century Gothic"/>
                <w:b w:val="0"/>
                <w:sz w:val="20"/>
                <w:szCs w:val="20"/>
              </w:rPr>
            </w:pPr>
            <w:r w:rsidRPr="003E6D94">
              <w:rPr>
                <w:rFonts w:ascii="Century Gothic" w:hAnsi="Century Gothic"/>
                <w:b w:val="0"/>
                <w:sz w:val="20"/>
                <w:szCs w:val="20"/>
              </w:rPr>
              <w:t>4 - 15</w:t>
            </w:r>
          </w:p>
        </w:tc>
        <w:tc>
          <w:tcPr>
            <w:tcW w:w="1276" w:type="dxa"/>
          </w:tcPr>
          <w:p w14:paraId="0961AD51" w14:textId="77777777" w:rsidR="006C6509" w:rsidRPr="003E6D94" w:rsidRDefault="006C6509" w:rsidP="006C6509">
            <w:pPr>
              <w:rPr>
                <w:rFonts w:ascii="Century Gothic" w:hAnsi="Century Gothic"/>
                <w:b w:val="0"/>
                <w:sz w:val="20"/>
                <w:szCs w:val="20"/>
              </w:rPr>
            </w:pPr>
            <w:proofErr w:type="spellStart"/>
            <w:r w:rsidRPr="003E6D94">
              <w:rPr>
                <w:rFonts w:ascii="Century Gothic" w:hAnsi="Century Gothic"/>
                <w:b w:val="0"/>
                <w:sz w:val="20"/>
                <w:szCs w:val="20"/>
              </w:rPr>
              <w:t>Vigo</w:t>
            </w:r>
            <w:proofErr w:type="spellEnd"/>
            <w:r w:rsidRPr="003E6D94">
              <w:rPr>
                <w:rFonts w:ascii="Century Gothic" w:hAnsi="Century Gothic"/>
                <w:b w:val="0"/>
                <w:sz w:val="20"/>
                <w:szCs w:val="20"/>
              </w:rPr>
              <w:t xml:space="preserve">, Spain </w:t>
            </w:r>
            <w:r w:rsidRPr="003E6D94">
              <w:rPr>
                <w:rFonts w:ascii="Century Gothic" w:hAnsi="Century Gothic"/>
                <w:b w:val="0"/>
                <w:sz w:val="20"/>
                <w:szCs w:val="20"/>
              </w:rPr>
              <w:tab/>
            </w:r>
          </w:p>
        </w:tc>
        <w:tc>
          <w:tcPr>
            <w:tcW w:w="4110" w:type="dxa"/>
          </w:tcPr>
          <w:p w14:paraId="0342C0FD" w14:textId="77777777" w:rsidR="006C6509" w:rsidRPr="003E6D94" w:rsidRDefault="006C6509" w:rsidP="006C6509">
            <w:pPr>
              <w:rPr>
                <w:rFonts w:ascii="Century Gothic" w:hAnsi="Century Gothic"/>
                <w:b w:val="0"/>
                <w:sz w:val="20"/>
                <w:szCs w:val="20"/>
              </w:rPr>
            </w:pPr>
            <w:proofErr w:type="spellStart"/>
            <w:r w:rsidRPr="003E6D94">
              <w:rPr>
                <w:rFonts w:ascii="Century Gothic" w:hAnsi="Century Gothic"/>
                <w:b w:val="0"/>
                <w:sz w:val="20"/>
                <w:szCs w:val="20"/>
              </w:rPr>
              <w:t>Curso</w:t>
            </w:r>
            <w:proofErr w:type="spellEnd"/>
            <w:r w:rsidRPr="003E6D94">
              <w:rPr>
                <w:rFonts w:ascii="Century Gothic" w:hAnsi="Century Gothic"/>
                <w:b w:val="0"/>
                <w:sz w:val="20"/>
                <w:szCs w:val="20"/>
              </w:rPr>
              <w:t xml:space="preserve"> </w:t>
            </w:r>
            <w:proofErr w:type="spellStart"/>
            <w:r w:rsidRPr="003E6D94">
              <w:rPr>
                <w:rFonts w:ascii="Century Gothic" w:hAnsi="Century Gothic"/>
                <w:b w:val="0"/>
                <w:sz w:val="20"/>
                <w:szCs w:val="20"/>
              </w:rPr>
              <w:t>Taxonomía</w:t>
            </w:r>
            <w:proofErr w:type="spellEnd"/>
            <w:r w:rsidRPr="003E6D94">
              <w:rPr>
                <w:rFonts w:ascii="Century Gothic" w:hAnsi="Century Gothic"/>
                <w:b w:val="0"/>
                <w:sz w:val="20"/>
                <w:szCs w:val="20"/>
              </w:rPr>
              <w:t xml:space="preserve"> de </w:t>
            </w:r>
            <w:proofErr w:type="spellStart"/>
            <w:r w:rsidRPr="003E6D94">
              <w:rPr>
                <w:rFonts w:ascii="Century Gothic" w:hAnsi="Century Gothic"/>
                <w:b w:val="0"/>
                <w:sz w:val="20"/>
                <w:szCs w:val="20"/>
              </w:rPr>
              <w:t>Fitoplancton</w:t>
            </w:r>
            <w:proofErr w:type="spellEnd"/>
            <w:r w:rsidRPr="003E6D94">
              <w:rPr>
                <w:rFonts w:ascii="Century Gothic" w:hAnsi="Century Gothic"/>
                <w:b w:val="0"/>
                <w:sz w:val="20"/>
                <w:szCs w:val="20"/>
              </w:rPr>
              <w:t xml:space="preserve"> Marino </w:t>
            </w:r>
            <w:proofErr w:type="spellStart"/>
            <w:r w:rsidRPr="003E6D94">
              <w:rPr>
                <w:rFonts w:ascii="Century Gothic" w:hAnsi="Century Gothic"/>
                <w:b w:val="0"/>
                <w:sz w:val="20"/>
                <w:szCs w:val="20"/>
              </w:rPr>
              <w:t>Nocivo</w:t>
            </w:r>
            <w:proofErr w:type="spellEnd"/>
            <w:r w:rsidRPr="003E6D94">
              <w:rPr>
                <w:rFonts w:ascii="Century Gothic" w:hAnsi="Century Gothic"/>
                <w:b w:val="0"/>
                <w:sz w:val="20"/>
                <w:szCs w:val="20"/>
              </w:rPr>
              <w:t xml:space="preserve">: XIII </w:t>
            </w:r>
            <w:proofErr w:type="spellStart"/>
            <w:r w:rsidRPr="003E6D94">
              <w:rPr>
                <w:rFonts w:ascii="Century Gothic" w:hAnsi="Century Gothic"/>
                <w:b w:val="0"/>
                <w:sz w:val="20"/>
                <w:szCs w:val="20"/>
              </w:rPr>
              <w:t>Curso</w:t>
            </w:r>
            <w:proofErr w:type="spellEnd"/>
            <w:r w:rsidRPr="003E6D94">
              <w:rPr>
                <w:rFonts w:ascii="Century Gothic" w:hAnsi="Century Gothic"/>
                <w:b w:val="0"/>
                <w:sz w:val="20"/>
                <w:szCs w:val="20"/>
              </w:rPr>
              <w:t xml:space="preserve"> COI-AECID-IEO: </w:t>
            </w:r>
            <w:proofErr w:type="spellStart"/>
            <w:r w:rsidRPr="003E6D94">
              <w:rPr>
                <w:rFonts w:ascii="Century Gothic" w:hAnsi="Century Gothic"/>
                <w:b w:val="0"/>
                <w:sz w:val="20"/>
                <w:szCs w:val="20"/>
              </w:rPr>
              <w:t>Taxonomia</w:t>
            </w:r>
            <w:proofErr w:type="spellEnd"/>
            <w:r w:rsidRPr="003E6D94">
              <w:rPr>
                <w:rFonts w:ascii="Century Gothic" w:hAnsi="Century Gothic"/>
                <w:b w:val="0"/>
                <w:sz w:val="20"/>
                <w:szCs w:val="20"/>
              </w:rPr>
              <w:t xml:space="preserve"> de </w:t>
            </w:r>
            <w:proofErr w:type="spellStart"/>
            <w:r w:rsidRPr="003E6D94">
              <w:rPr>
                <w:rFonts w:ascii="Century Gothic" w:hAnsi="Century Gothic"/>
                <w:b w:val="0"/>
                <w:sz w:val="20"/>
                <w:szCs w:val="20"/>
              </w:rPr>
              <w:t>Fitoplancton</w:t>
            </w:r>
            <w:proofErr w:type="spellEnd"/>
            <w:r w:rsidRPr="003E6D94">
              <w:rPr>
                <w:rFonts w:ascii="Century Gothic" w:hAnsi="Century Gothic"/>
                <w:b w:val="0"/>
                <w:sz w:val="20"/>
                <w:szCs w:val="20"/>
              </w:rPr>
              <w:t xml:space="preserve"> Marino </w:t>
            </w:r>
            <w:proofErr w:type="spellStart"/>
            <w:r w:rsidRPr="003E6D94">
              <w:rPr>
                <w:rFonts w:ascii="Century Gothic" w:hAnsi="Century Gothic"/>
                <w:b w:val="0"/>
                <w:sz w:val="20"/>
                <w:szCs w:val="20"/>
              </w:rPr>
              <w:t>Nocivo</w:t>
            </w:r>
            <w:proofErr w:type="spellEnd"/>
          </w:p>
        </w:tc>
        <w:tc>
          <w:tcPr>
            <w:tcW w:w="1843" w:type="dxa"/>
          </w:tcPr>
          <w:p w14:paraId="32F2651B" w14:textId="22A0FEBC" w:rsidR="006C6509" w:rsidRPr="003E6D94" w:rsidRDefault="001B6F75" w:rsidP="006C6509">
            <w:pPr>
              <w:rPr>
                <w:rFonts w:ascii="Century Gothic" w:hAnsi="Century Gothic"/>
                <w:b w:val="0"/>
                <w:sz w:val="20"/>
                <w:szCs w:val="20"/>
              </w:rPr>
            </w:pPr>
            <w:r w:rsidRPr="003E6D94">
              <w:rPr>
                <w:rFonts w:ascii="Century Gothic" w:hAnsi="Century Gothic"/>
                <w:b w:val="0"/>
                <w:sz w:val="20"/>
                <w:szCs w:val="20"/>
              </w:rPr>
              <w:t>NA</w:t>
            </w:r>
          </w:p>
        </w:tc>
        <w:tc>
          <w:tcPr>
            <w:tcW w:w="1559" w:type="dxa"/>
          </w:tcPr>
          <w:p w14:paraId="181D8352" w14:textId="77777777" w:rsidR="006C6509" w:rsidRPr="003E6D94" w:rsidRDefault="006C6509" w:rsidP="001F7808">
            <w:pPr>
              <w:jc w:val="center"/>
              <w:rPr>
                <w:rFonts w:ascii="Century Gothic" w:hAnsi="Century Gothic"/>
                <w:b w:val="0"/>
                <w:sz w:val="20"/>
                <w:szCs w:val="20"/>
              </w:rPr>
            </w:pPr>
            <w:r w:rsidRPr="003E6D94">
              <w:rPr>
                <w:rFonts w:ascii="Century Gothic" w:hAnsi="Century Gothic"/>
                <w:b w:val="0"/>
                <w:sz w:val="20"/>
                <w:szCs w:val="20"/>
              </w:rPr>
              <w:t>12</w:t>
            </w:r>
          </w:p>
        </w:tc>
        <w:tc>
          <w:tcPr>
            <w:tcW w:w="2694" w:type="dxa"/>
          </w:tcPr>
          <w:p w14:paraId="36443745" w14:textId="77777777" w:rsidR="006C6509" w:rsidRPr="003E6D94" w:rsidRDefault="006C6509" w:rsidP="006C6509">
            <w:pPr>
              <w:rPr>
                <w:rFonts w:ascii="Century Gothic" w:hAnsi="Century Gothic"/>
                <w:b w:val="0"/>
                <w:spacing w:val="-2"/>
                <w:sz w:val="20"/>
                <w:szCs w:val="20"/>
              </w:rPr>
            </w:pPr>
            <w:r w:rsidRPr="003E6D94">
              <w:rPr>
                <w:rFonts w:ascii="Century Gothic" w:hAnsi="Century Gothic"/>
                <w:b w:val="0"/>
                <w:spacing w:val="-2"/>
                <w:sz w:val="20"/>
                <w:szCs w:val="20"/>
              </w:rPr>
              <w:t>HAB</w:t>
            </w:r>
          </w:p>
          <w:p w14:paraId="219E23B8" w14:textId="2EF48CBF" w:rsidR="006C6509" w:rsidRPr="003E6D94" w:rsidRDefault="006C6509" w:rsidP="006C6509">
            <w:pPr>
              <w:rPr>
                <w:rFonts w:ascii="Century Gothic" w:hAnsi="Century Gothic"/>
                <w:b w:val="0"/>
                <w:spacing w:val="-2"/>
                <w:sz w:val="20"/>
                <w:szCs w:val="20"/>
              </w:rPr>
            </w:pPr>
            <w:r w:rsidRPr="003E6D94">
              <w:rPr>
                <w:rFonts w:ascii="Century Gothic" w:hAnsi="Century Gothic"/>
                <w:b w:val="0"/>
                <w:spacing w:val="-2"/>
                <w:sz w:val="20"/>
                <w:szCs w:val="20"/>
              </w:rPr>
              <w:t>Contents available on OTA website.</w:t>
            </w:r>
          </w:p>
        </w:tc>
      </w:tr>
      <w:tr w:rsidR="00EE3F49" w:rsidRPr="003E6D94" w14:paraId="7B60989B" w14:textId="77777777" w:rsidTr="007B1D17">
        <w:tc>
          <w:tcPr>
            <w:tcW w:w="741" w:type="dxa"/>
          </w:tcPr>
          <w:p w14:paraId="26C760B5" w14:textId="72092D1A" w:rsidR="00D67C45" w:rsidRPr="003E6D94" w:rsidRDefault="003F51FE" w:rsidP="00015881">
            <w:pPr>
              <w:rPr>
                <w:rFonts w:ascii="Century Gothic" w:hAnsi="Century Gothic"/>
                <w:b w:val="0"/>
                <w:sz w:val="20"/>
                <w:szCs w:val="20"/>
              </w:rPr>
            </w:pPr>
            <w:r w:rsidRPr="003E6D94">
              <w:rPr>
                <w:rFonts w:ascii="Century Gothic" w:hAnsi="Century Gothic"/>
                <w:b w:val="0"/>
                <w:sz w:val="20"/>
                <w:szCs w:val="20"/>
              </w:rPr>
              <w:t>2012</w:t>
            </w:r>
          </w:p>
        </w:tc>
        <w:tc>
          <w:tcPr>
            <w:tcW w:w="992" w:type="dxa"/>
          </w:tcPr>
          <w:p w14:paraId="440D2F64" w14:textId="4D3C93DC" w:rsidR="00D67C45" w:rsidRPr="003E6D94" w:rsidRDefault="00D67C45" w:rsidP="00D67C45">
            <w:pPr>
              <w:rPr>
                <w:rFonts w:ascii="Century Gothic" w:hAnsi="Century Gothic"/>
                <w:b w:val="0"/>
                <w:sz w:val="20"/>
                <w:szCs w:val="20"/>
              </w:rPr>
            </w:pPr>
            <w:r w:rsidRPr="003E6D94">
              <w:rPr>
                <w:rFonts w:ascii="Century Gothic" w:hAnsi="Century Gothic"/>
                <w:b w:val="0"/>
                <w:sz w:val="20"/>
                <w:szCs w:val="20"/>
              </w:rPr>
              <w:t xml:space="preserve">August </w:t>
            </w:r>
          </w:p>
          <w:p w14:paraId="2B93257D" w14:textId="48DFDCBB" w:rsidR="00D67C45" w:rsidRPr="003E6D94" w:rsidRDefault="00D67C45" w:rsidP="009B057D">
            <w:pPr>
              <w:rPr>
                <w:rFonts w:ascii="Century Gothic" w:hAnsi="Century Gothic"/>
                <w:b w:val="0"/>
                <w:sz w:val="20"/>
                <w:szCs w:val="20"/>
              </w:rPr>
            </w:pPr>
            <w:r w:rsidRPr="003E6D94">
              <w:rPr>
                <w:rFonts w:ascii="Century Gothic" w:hAnsi="Century Gothic"/>
                <w:b w:val="0"/>
                <w:sz w:val="20"/>
                <w:szCs w:val="20"/>
              </w:rPr>
              <w:t>25 - 29</w:t>
            </w:r>
          </w:p>
        </w:tc>
        <w:tc>
          <w:tcPr>
            <w:tcW w:w="1276" w:type="dxa"/>
          </w:tcPr>
          <w:p w14:paraId="483A2345" w14:textId="1785F1B3" w:rsidR="00D67C45" w:rsidRPr="003E6D94" w:rsidRDefault="00053997" w:rsidP="009B057D">
            <w:pPr>
              <w:rPr>
                <w:rFonts w:ascii="Century Gothic" w:hAnsi="Century Gothic"/>
                <w:b w:val="0"/>
                <w:sz w:val="20"/>
                <w:szCs w:val="20"/>
              </w:rPr>
            </w:pPr>
            <w:proofErr w:type="spellStart"/>
            <w:r w:rsidRPr="003E6D94">
              <w:rPr>
                <w:rFonts w:ascii="Century Gothic" w:hAnsi="Century Gothic"/>
                <w:b w:val="0"/>
                <w:sz w:val="20"/>
                <w:szCs w:val="20"/>
              </w:rPr>
              <w:t>Tuxpan</w:t>
            </w:r>
            <w:proofErr w:type="spellEnd"/>
            <w:r w:rsidRPr="003E6D94">
              <w:rPr>
                <w:rFonts w:ascii="Century Gothic" w:hAnsi="Century Gothic"/>
                <w:b w:val="0"/>
                <w:sz w:val="20"/>
                <w:szCs w:val="20"/>
              </w:rPr>
              <w:t>, Mexico</w:t>
            </w:r>
          </w:p>
        </w:tc>
        <w:tc>
          <w:tcPr>
            <w:tcW w:w="4110" w:type="dxa"/>
          </w:tcPr>
          <w:p w14:paraId="4A6298F0" w14:textId="384E5445" w:rsidR="00D67C45" w:rsidRPr="003E6D94" w:rsidRDefault="00D67C45" w:rsidP="009B057D">
            <w:pPr>
              <w:rPr>
                <w:rFonts w:ascii="Century Gothic" w:hAnsi="Century Gothic"/>
                <w:b w:val="0"/>
                <w:sz w:val="20"/>
                <w:szCs w:val="20"/>
              </w:rPr>
            </w:pPr>
            <w:proofErr w:type="spellStart"/>
            <w:r w:rsidRPr="003E6D94">
              <w:rPr>
                <w:rFonts w:ascii="Century Gothic" w:hAnsi="Century Gothic"/>
                <w:b w:val="0"/>
                <w:sz w:val="20"/>
                <w:szCs w:val="20"/>
              </w:rPr>
              <w:t>OceanTeacher</w:t>
            </w:r>
            <w:proofErr w:type="spellEnd"/>
            <w:r w:rsidRPr="003E6D94">
              <w:rPr>
                <w:rFonts w:ascii="Century Gothic" w:hAnsi="Century Gothic"/>
                <w:b w:val="0"/>
                <w:sz w:val="20"/>
                <w:szCs w:val="20"/>
              </w:rPr>
              <w:t xml:space="preserve"> Academy course: Regional and Operational Oceanography for Coastal Resources Management</w:t>
            </w:r>
            <w:r w:rsidRPr="003E6D94">
              <w:rPr>
                <w:rFonts w:ascii="Century Gothic" w:hAnsi="Century Gothic"/>
                <w:b w:val="0"/>
                <w:sz w:val="20"/>
                <w:szCs w:val="20"/>
              </w:rPr>
              <w:tab/>
            </w:r>
          </w:p>
        </w:tc>
        <w:tc>
          <w:tcPr>
            <w:tcW w:w="1843" w:type="dxa"/>
          </w:tcPr>
          <w:p w14:paraId="4392001C" w14:textId="6ABF81FA" w:rsidR="00D67C45" w:rsidRPr="003E6D94" w:rsidRDefault="00E14653" w:rsidP="00015881">
            <w:pPr>
              <w:rPr>
                <w:rFonts w:ascii="Century Gothic" w:hAnsi="Century Gothic"/>
                <w:b w:val="0"/>
                <w:sz w:val="20"/>
                <w:szCs w:val="20"/>
              </w:rPr>
            </w:pPr>
            <w:r w:rsidRPr="003E6D94">
              <w:rPr>
                <w:rFonts w:ascii="Century Gothic" w:hAnsi="Century Gothic"/>
                <w:b w:val="0"/>
                <w:sz w:val="20"/>
                <w:szCs w:val="20"/>
              </w:rPr>
              <w:t>Murray Brown</w:t>
            </w:r>
          </w:p>
        </w:tc>
        <w:tc>
          <w:tcPr>
            <w:tcW w:w="1559" w:type="dxa"/>
          </w:tcPr>
          <w:p w14:paraId="531B129B" w14:textId="610C7B0B" w:rsidR="00D67C45" w:rsidRPr="003E6D94" w:rsidRDefault="00D67C45" w:rsidP="001F7808">
            <w:pPr>
              <w:jc w:val="center"/>
              <w:rPr>
                <w:rFonts w:ascii="Century Gothic" w:hAnsi="Century Gothic"/>
                <w:b w:val="0"/>
                <w:sz w:val="20"/>
                <w:szCs w:val="20"/>
              </w:rPr>
            </w:pPr>
            <w:r w:rsidRPr="003E6D94">
              <w:rPr>
                <w:rFonts w:ascii="Century Gothic" w:hAnsi="Century Gothic"/>
                <w:b w:val="0"/>
                <w:sz w:val="20"/>
                <w:szCs w:val="20"/>
              </w:rPr>
              <w:t>19</w:t>
            </w:r>
          </w:p>
        </w:tc>
        <w:tc>
          <w:tcPr>
            <w:tcW w:w="2694" w:type="dxa"/>
          </w:tcPr>
          <w:p w14:paraId="70E9F950" w14:textId="77777777" w:rsidR="00D65F13" w:rsidRPr="003E6D94" w:rsidRDefault="00D65F13" w:rsidP="00D65F13">
            <w:pPr>
              <w:rPr>
                <w:rFonts w:ascii="Century Gothic" w:hAnsi="Century Gothic"/>
                <w:b w:val="0"/>
                <w:spacing w:val="-2"/>
                <w:sz w:val="20"/>
                <w:szCs w:val="20"/>
              </w:rPr>
            </w:pPr>
            <w:r w:rsidRPr="003E6D94">
              <w:rPr>
                <w:rFonts w:ascii="Century Gothic" w:hAnsi="Century Gothic"/>
                <w:b w:val="0"/>
                <w:spacing w:val="-2"/>
                <w:sz w:val="20"/>
                <w:szCs w:val="20"/>
              </w:rPr>
              <w:t>Contents available on OTA website.</w:t>
            </w:r>
          </w:p>
          <w:p w14:paraId="50A59561" w14:textId="0C7249CD" w:rsidR="00D67C45" w:rsidRPr="003E6D94" w:rsidRDefault="00D67C45" w:rsidP="00015881">
            <w:pPr>
              <w:rPr>
                <w:rFonts w:ascii="Century Gothic" w:hAnsi="Century Gothic"/>
                <w:b w:val="0"/>
                <w:sz w:val="20"/>
                <w:szCs w:val="20"/>
              </w:rPr>
            </w:pPr>
          </w:p>
        </w:tc>
      </w:tr>
      <w:tr w:rsidR="00542FF0" w:rsidRPr="003E6D94" w14:paraId="2B1E9E4F" w14:textId="77777777" w:rsidTr="007B1D17">
        <w:tc>
          <w:tcPr>
            <w:tcW w:w="741" w:type="dxa"/>
          </w:tcPr>
          <w:p w14:paraId="1D0A6768" w14:textId="70EA24B7" w:rsidR="00542FF0" w:rsidRPr="003E6D94" w:rsidRDefault="00BB66F3" w:rsidP="00E07209">
            <w:pPr>
              <w:rPr>
                <w:rFonts w:ascii="Century Gothic" w:hAnsi="Century Gothic"/>
                <w:b w:val="0"/>
                <w:sz w:val="20"/>
                <w:szCs w:val="20"/>
              </w:rPr>
            </w:pPr>
            <w:r w:rsidRPr="003E6D94">
              <w:rPr>
                <w:rFonts w:ascii="Century Gothic" w:hAnsi="Century Gothic"/>
                <w:b w:val="0"/>
                <w:sz w:val="20"/>
                <w:szCs w:val="20"/>
              </w:rPr>
              <w:t>2012</w:t>
            </w:r>
          </w:p>
        </w:tc>
        <w:tc>
          <w:tcPr>
            <w:tcW w:w="992" w:type="dxa"/>
          </w:tcPr>
          <w:p w14:paraId="53ED2CE1" w14:textId="68466DAB" w:rsidR="00BB66F3" w:rsidRPr="003E6D94" w:rsidRDefault="00BB66F3" w:rsidP="00BB66F3">
            <w:pPr>
              <w:rPr>
                <w:rFonts w:ascii="Century Gothic" w:hAnsi="Century Gothic"/>
                <w:b w:val="0"/>
                <w:sz w:val="20"/>
                <w:szCs w:val="20"/>
              </w:rPr>
            </w:pPr>
            <w:r w:rsidRPr="003E6D94">
              <w:rPr>
                <w:rFonts w:ascii="Century Gothic" w:hAnsi="Century Gothic"/>
                <w:b w:val="0"/>
                <w:sz w:val="20"/>
                <w:szCs w:val="20"/>
              </w:rPr>
              <w:t xml:space="preserve">November </w:t>
            </w:r>
          </w:p>
          <w:p w14:paraId="332DB1EF" w14:textId="3BF2F1A1" w:rsidR="00542FF0" w:rsidRPr="003E6D94" w:rsidRDefault="00BB66F3" w:rsidP="00BB66F3">
            <w:pPr>
              <w:rPr>
                <w:rFonts w:ascii="Century Gothic" w:hAnsi="Century Gothic"/>
                <w:b w:val="0"/>
                <w:sz w:val="20"/>
                <w:szCs w:val="20"/>
              </w:rPr>
            </w:pPr>
            <w:r w:rsidRPr="003E6D94">
              <w:rPr>
                <w:rFonts w:ascii="Century Gothic" w:hAnsi="Century Gothic"/>
                <w:b w:val="0"/>
                <w:sz w:val="20"/>
                <w:szCs w:val="20"/>
              </w:rPr>
              <w:t xml:space="preserve">12 - 30 </w:t>
            </w:r>
          </w:p>
        </w:tc>
        <w:tc>
          <w:tcPr>
            <w:tcW w:w="1276" w:type="dxa"/>
          </w:tcPr>
          <w:p w14:paraId="7B0FFDA7" w14:textId="1849A077" w:rsidR="00542FF0" w:rsidRPr="003E6D94" w:rsidRDefault="00BB66F3" w:rsidP="00E07209">
            <w:pPr>
              <w:rPr>
                <w:rFonts w:ascii="Century Gothic" w:hAnsi="Century Gothic"/>
                <w:b w:val="0"/>
                <w:sz w:val="20"/>
                <w:szCs w:val="20"/>
              </w:rPr>
            </w:pPr>
            <w:r w:rsidRPr="003E6D94">
              <w:rPr>
                <w:rFonts w:ascii="Century Gothic" w:hAnsi="Century Gothic"/>
                <w:b w:val="0"/>
                <w:sz w:val="20"/>
                <w:szCs w:val="20"/>
              </w:rPr>
              <w:t>Copenhagen K, Denmark</w:t>
            </w:r>
          </w:p>
        </w:tc>
        <w:tc>
          <w:tcPr>
            <w:tcW w:w="4110" w:type="dxa"/>
          </w:tcPr>
          <w:p w14:paraId="2F82FC16" w14:textId="4DD63177" w:rsidR="00542FF0" w:rsidRPr="003E6D94" w:rsidRDefault="00542FF0" w:rsidP="00BB66F3">
            <w:pPr>
              <w:rPr>
                <w:rFonts w:ascii="Century Gothic" w:hAnsi="Century Gothic"/>
                <w:b w:val="0"/>
                <w:sz w:val="20"/>
                <w:szCs w:val="20"/>
              </w:rPr>
            </w:pPr>
            <w:r w:rsidRPr="003E6D94">
              <w:rPr>
                <w:rFonts w:ascii="Century Gothic" w:hAnsi="Century Gothic"/>
                <w:b w:val="0"/>
                <w:sz w:val="20"/>
                <w:szCs w:val="20"/>
              </w:rPr>
              <w:t>10</w:t>
            </w:r>
            <w:r w:rsidRPr="003E6D94">
              <w:rPr>
                <w:rFonts w:ascii="Century Gothic" w:hAnsi="Century Gothic"/>
                <w:b w:val="0"/>
                <w:sz w:val="20"/>
                <w:szCs w:val="20"/>
                <w:vertAlign w:val="superscript"/>
              </w:rPr>
              <w:t>th</w:t>
            </w:r>
            <w:r w:rsidRPr="003E6D94">
              <w:rPr>
                <w:rFonts w:ascii="Century Gothic" w:hAnsi="Century Gothic"/>
                <w:b w:val="0"/>
                <w:sz w:val="20"/>
                <w:szCs w:val="20"/>
              </w:rPr>
              <w:t xml:space="preserve"> Advanced Phytoplankton Course: Taxonomy and Systematics</w:t>
            </w:r>
          </w:p>
        </w:tc>
        <w:tc>
          <w:tcPr>
            <w:tcW w:w="1843" w:type="dxa"/>
          </w:tcPr>
          <w:p w14:paraId="4F0D9AC1" w14:textId="15592BEB" w:rsidR="00542FF0" w:rsidRPr="003E6D94" w:rsidRDefault="001B6F75" w:rsidP="00E07209">
            <w:pPr>
              <w:rPr>
                <w:rFonts w:ascii="Century Gothic" w:hAnsi="Century Gothic"/>
                <w:b w:val="0"/>
                <w:sz w:val="20"/>
                <w:szCs w:val="20"/>
              </w:rPr>
            </w:pPr>
            <w:r w:rsidRPr="003E6D94">
              <w:rPr>
                <w:rFonts w:ascii="Century Gothic" w:hAnsi="Century Gothic"/>
                <w:b w:val="0"/>
                <w:sz w:val="20"/>
                <w:szCs w:val="20"/>
              </w:rPr>
              <w:t>NA</w:t>
            </w:r>
          </w:p>
        </w:tc>
        <w:tc>
          <w:tcPr>
            <w:tcW w:w="1559" w:type="dxa"/>
          </w:tcPr>
          <w:p w14:paraId="57F6B1E2" w14:textId="77777777" w:rsidR="00542FF0" w:rsidRPr="003E6D94" w:rsidRDefault="00542FF0" w:rsidP="001F7808">
            <w:pPr>
              <w:jc w:val="center"/>
              <w:rPr>
                <w:rFonts w:ascii="Century Gothic" w:hAnsi="Century Gothic"/>
                <w:b w:val="0"/>
                <w:sz w:val="20"/>
                <w:szCs w:val="20"/>
              </w:rPr>
            </w:pPr>
          </w:p>
        </w:tc>
        <w:tc>
          <w:tcPr>
            <w:tcW w:w="2694" w:type="dxa"/>
          </w:tcPr>
          <w:p w14:paraId="48FE4E5E" w14:textId="77777777" w:rsidR="00542FF0" w:rsidRPr="003E6D94" w:rsidRDefault="006C6509" w:rsidP="00E07209">
            <w:pPr>
              <w:rPr>
                <w:rFonts w:ascii="Century Gothic" w:hAnsi="Century Gothic"/>
                <w:b w:val="0"/>
                <w:sz w:val="20"/>
                <w:szCs w:val="20"/>
              </w:rPr>
            </w:pPr>
            <w:r w:rsidRPr="003E6D94">
              <w:rPr>
                <w:rFonts w:ascii="Century Gothic" w:hAnsi="Century Gothic"/>
                <w:b w:val="0"/>
                <w:sz w:val="20"/>
                <w:szCs w:val="20"/>
              </w:rPr>
              <w:t>HAB</w:t>
            </w:r>
          </w:p>
          <w:p w14:paraId="2E1307CA" w14:textId="3793CB9B" w:rsidR="001B6F75" w:rsidRPr="003E6D94" w:rsidRDefault="001B6F75" w:rsidP="00E07209">
            <w:pPr>
              <w:rPr>
                <w:rFonts w:ascii="Century Gothic" w:hAnsi="Century Gothic"/>
                <w:b w:val="0"/>
                <w:spacing w:val="-2"/>
                <w:sz w:val="20"/>
                <w:szCs w:val="20"/>
              </w:rPr>
            </w:pPr>
            <w:r w:rsidRPr="003E6D94">
              <w:rPr>
                <w:rFonts w:ascii="Century Gothic" w:hAnsi="Century Gothic"/>
                <w:b w:val="0"/>
                <w:spacing w:val="-2"/>
                <w:sz w:val="20"/>
                <w:szCs w:val="20"/>
              </w:rPr>
              <w:t>Contents available on OTA website.</w:t>
            </w:r>
          </w:p>
        </w:tc>
      </w:tr>
      <w:tr w:rsidR="00EE3F49" w:rsidRPr="003E6D94" w14:paraId="2D0EA2B9" w14:textId="77777777" w:rsidTr="007B1D17">
        <w:tc>
          <w:tcPr>
            <w:tcW w:w="741" w:type="dxa"/>
          </w:tcPr>
          <w:p w14:paraId="4B434E46" w14:textId="05DC136D" w:rsidR="00D67C45" w:rsidRPr="003E6D94" w:rsidRDefault="00542FF0" w:rsidP="00E07209">
            <w:pPr>
              <w:rPr>
                <w:rFonts w:ascii="Century Gothic" w:hAnsi="Century Gothic"/>
                <w:b w:val="0"/>
                <w:sz w:val="20"/>
                <w:szCs w:val="20"/>
              </w:rPr>
            </w:pPr>
            <w:r w:rsidRPr="003E6D94">
              <w:rPr>
                <w:rFonts w:ascii="Century Gothic" w:hAnsi="Century Gothic"/>
                <w:b w:val="0"/>
                <w:sz w:val="20"/>
                <w:szCs w:val="20"/>
              </w:rPr>
              <w:t>2012</w:t>
            </w:r>
          </w:p>
        </w:tc>
        <w:tc>
          <w:tcPr>
            <w:tcW w:w="992" w:type="dxa"/>
          </w:tcPr>
          <w:p w14:paraId="1648FE57" w14:textId="593FF663" w:rsidR="00542FF0" w:rsidRPr="003E6D94" w:rsidRDefault="00542FF0" w:rsidP="00542FF0">
            <w:pPr>
              <w:rPr>
                <w:rFonts w:ascii="Century Gothic" w:hAnsi="Century Gothic"/>
                <w:b w:val="0"/>
                <w:sz w:val="20"/>
                <w:szCs w:val="20"/>
              </w:rPr>
            </w:pPr>
            <w:r w:rsidRPr="003E6D94">
              <w:rPr>
                <w:rFonts w:ascii="Century Gothic" w:hAnsi="Century Gothic"/>
                <w:b w:val="0"/>
                <w:sz w:val="20"/>
                <w:szCs w:val="20"/>
              </w:rPr>
              <w:t xml:space="preserve">December </w:t>
            </w:r>
          </w:p>
          <w:p w14:paraId="180E07DE" w14:textId="095214FE" w:rsidR="00D67C45" w:rsidRPr="003E6D94" w:rsidRDefault="00542FF0" w:rsidP="00542FF0">
            <w:pPr>
              <w:rPr>
                <w:rFonts w:ascii="Century Gothic" w:hAnsi="Century Gothic"/>
                <w:b w:val="0"/>
                <w:sz w:val="20"/>
                <w:szCs w:val="20"/>
              </w:rPr>
            </w:pPr>
            <w:r w:rsidRPr="003E6D94">
              <w:rPr>
                <w:rFonts w:ascii="Century Gothic" w:hAnsi="Century Gothic"/>
                <w:b w:val="0"/>
                <w:sz w:val="20"/>
                <w:szCs w:val="20"/>
              </w:rPr>
              <w:t xml:space="preserve">2 - 4 </w:t>
            </w:r>
            <w:r w:rsidRPr="003E6D94">
              <w:rPr>
                <w:rFonts w:ascii="Century Gothic" w:hAnsi="Century Gothic"/>
                <w:b w:val="0"/>
                <w:sz w:val="20"/>
                <w:szCs w:val="20"/>
              </w:rPr>
              <w:tab/>
            </w:r>
          </w:p>
        </w:tc>
        <w:tc>
          <w:tcPr>
            <w:tcW w:w="1276" w:type="dxa"/>
          </w:tcPr>
          <w:p w14:paraId="20193966" w14:textId="048529CB" w:rsidR="00D67C45" w:rsidRPr="003E6D94" w:rsidRDefault="00542FF0" w:rsidP="00E07209">
            <w:pPr>
              <w:rPr>
                <w:rFonts w:ascii="Century Gothic" w:hAnsi="Century Gothic"/>
                <w:b w:val="0"/>
                <w:sz w:val="20"/>
                <w:szCs w:val="20"/>
              </w:rPr>
            </w:pPr>
            <w:r w:rsidRPr="003E6D94">
              <w:rPr>
                <w:rFonts w:ascii="Century Gothic" w:hAnsi="Century Gothic"/>
                <w:b w:val="0"/>
                <w:sz w:val="20"/>
                <w:szCs w:val="20"/>
              </w:rPr>
              <w:t>Copenhagen K, Denmark</w:t>
            </w:r>
          </w:p>
        </w:tc>
        <w:tc>
          <w:tcPr>
            <w:tcW w:w="4110" w:type="dxa"/>
          </w:tcPr>
          <w:p w14:paraId="6334E9E2" w14:textId="024F1566" w:rsidR="00D67C45" w:rsidRPr="003E6D94" w:rsidRDefault="00542FF0" w:rsidP="00BB66F3">
            <w:pPr>
              <w:rPr>
                <w:rFonts w:ascii="Century Gothic" w:hAnsi="Century Gothic"/>
                <w:b w:val="0"/>
                <w:sz w:val="20"/>
                <w:szCs w:val="20"/>
              </w:rPr>
            </w:pPr>
            <w:r w:rsidRPr="003E6D94">
              <w:rPr>
                <w:rFonts w:ascii="Century Gothic" w:hAnsi="Century Gothic"/>
                <w:b w:val="0"/>
                <w:sz w:val="20"/>
                <w:szCs w:val="20"/>
              </w:rPr>
              <w:t xml:space="preserve">BEQUALM-IOC </w:t>
            </w:r>
            <w:r w:rsidR="00E2439F" w:rsidRPr="003E6D94">
              <w:rPr>
                <w:rFonts w:ascii="Century Gothic" w:hAnsi="Century Gothic"/>
                <w:b w:val="0"/>
                <w:sz w:val="20"/>
                <w:szCs w:val="20"/>
              </w:rPr>
              <w:t>Phytoplankton</w:t>
            </w:r>
            <w:r w:rsidRPr="003E6D94">
              <w:rPr>
                <w:rFonts w:ascii="Century Gothic" w:hAnsi="Century Gothic"/>
                <w:b w:val="0"/>
                <w:sz w:val="20"/>
                <w:szCs w:val="20"/>
              </w:rPr>
              <w:t xml:space="preserve"> </w:t>
            </w:r>
            <w:proofErr w:type="spellStart"/>
            <w:r w:rsidRPr="003E6D94">
              <w:rPr>
                <w:rFonts w:ascii="Century Gothic" w:hAnsi="Century Gothic"/>
                <w:b w:val="0"/>
                <w:sz w:val="20"/>
                <w:szCs w:val="20"/>
              </w:rPr>
              <w:t>Intercalibration</w:t>
            </w:r>
            <w:proofErr w:type="spellEnd"/>
            <w:r w:rsidRPr="003E6D94">
              <w:rPr>
                <w:rFonts w:ascii="Century Gothic" w:hAnsi="Century Gothic"/>
                <w:b w:val="0"/>
                <w:sz w:val="20"/>
                <w:szCs w:val="20"/>
              </w:rPr>
              <w:t>: BEQUALM-IOC Phytoplankton proficiency test in the abundance and composition of marine microalgae</w:t>
            </w:r>
          </w:p>
        </w:tc>
        <w:tc>
          <w:tcPr>
            <w:tcW w:w="1843" w:type="dxa"/>
          </w:tcPr>
          <w:p w14:paraId="7FFD7A02" w14:textId="77777777" w:rsidR="00D67C45" w:rsidRPr="003E6D94" w:rsidRDefault="00D67C45" w:rsidP="00E07209">
            <w:pPr>
              <w:rPr>
                <w:rFonts w:ascii="Century Gothic" w:hAnsi="Century Gothic"/>
                <w:b w:val="0"/>
                <w:sz w:val="20"/>
                <w:szCs w:val="20"/>
              </w:rPr>
            </w:pPr>
          </w:p>
        </w:tc>
        <w:tc>
          <w:tcPr>
            <w:tcW w:w="1559" w:type="dxa"/>
          </w:tcPr>
          <w:p w14:paraId="3A3EA90B" w14:textId="03A0FBAF" w:rsidR="00D67C45" w:rsidRPr="003E6D94" w:rsidRDefault="00542FF0" w:rsidP="001F7808">
            <w:pPr>
              <w:jc w:val="center"/>
              <w:rPr>
                <w:rFonts w:ascii="Century Gothic" w:hAnsi="Century Gothic"/>
                <w:b w:val="0"/>
                <w:sz w:val="20"/>
                <w:szCs w:val="20"/>
              </w:rPr>
            </w:pPr>
            <w:r w:rsidRPr="003E6D94">
              <w:rPr>
                <w:rFonts w:ascii="Century Gothic" w:hAnsi="Century Gothic"/>
                <w:b w:val="0"/>
                <w:sz w:val="20"/>
                <w:szCs w:val="20"/>
              </w:rPr>
              <w:t>NA</w:t>
            </w:r>
          </w:p>
        </w:tc>
        <w:tc>
          <w:tcPr>
            <w:tcW w:w="2694" w:type="dxa"/>
          </w:tcPr>
          <w:p w14:paraId="54340D2C" w14:textId="77777777" w:rsidR="00D67C45" w:rsidRPr="003E6D94" w:rsidRDefault="00542FF0" w:rsidP="00E07209">
            <w:pPr>
              <w:rPr>
                <w:rFonts w:ascii="Century Gothic" w:hAnsi="Century Gothic"/>
                <w:b w:val="0"/>
                <w:sz w:val="20"/>
                <w:szCs w:val="20"/>
              </w:rPr>
            </w:pPr>
            <w:r w:rsidRPr="003E6D94">
              <w:rPr>
                <w:rFonts w:ascii="Century Gothic" w:hAnsi="Century Gothic"/>
                <w:b w:val="0"/>
                <w:sz w:val="20"/>
                <w:szCs w:val="20"/>
              </w:rPr>
              <w:t>HAB</w:t>
            </w:r>
          </w:p>
          <w:p w14:paraId="10E7F0D4" w14:textId="15C3598C" w:rsidR="00D65F13" w:rsidRPr="003E6D94" w:rsidRDefault="00D65F13" w:rsidP="00E07209">
            <w:pPr>
              <w:rPr>
                <w:rFonts w:ascii="Century Gothic" w:hAnsi="Century Gothic"/>
                <w:b w:val="0"/>
                <w:spacing w:val="-2"/>
                <w:sz w:val="20"/>
                <w:szCs w:val="20"/>
              </w:rPr>
            </w:pPr>
            <w:r w:rsidRPr="003E6D94">
              <w:rPr>
                <w:rFonts w:ascii="Century Gothic" w:hAnsi="Century Gothic"/>
                <w:b w:val="0"/>
                <w:spacing w:val="-2"/>
                <w:sz w:val="20"/>
                <w:szCs w:val="20"/>
              </w:rPr>
              <w:t>Contents available on OTA website.</w:t>
            </w:r>
          </w:p>
        </w:tc>
      </w:tr>
      <w:tr w:rsidR="00EE3F49" w:rsidRPr="003E6D94" w14:paraId="5E73E46C" w14:textId="77777777" w:rsidTr="007B1D17">
        <w:tc>
          <w:tcPr>
            <w:tcW w:w="741" w:type="dxa"/>
          </w:tcPr>
          <w:p w14:paraId="590EED0A" w14:textId="528F3B24" w:rsidR="00D67C45" w:rsidRPr="003E6D94" w:rsidRDefault="003F51FE" w:rsidP="00E07209">
            <w:pPr>
              <w:rPr>
                <w:rFonts w:ascii="Century Gothic" w:hAnsi="Century Gothic"/>
                <w:b w:val="0"/>
                <w:sz w:val="20"/>
                <w:szCs w:val="20"/>
              </w:rPr>
            </w:pPr>
            <w:r w:rsidRPr="003E6D94">
              <w:rPr>
                <w:rFonts w:ascii="Century Gothic" w:hAnsi="Century Gothic"/>
                <w:b w:val="0"/>
                <w:sz w:val="20"/>
                <w:szCs w:val="20"/>
              </w:rPr>
              <w:t>2013</w:t>
            </w:r>
          </w:p>
        </w:tc>
        <w:tc>
          <w:tcPr>
            <w:tcW w:w="992" w:type="dxa"/>
          </w:tcPr>
          <w:p w14:paraId="451C504A" w14:textId="739F67E3" w:rsidR="00D67C45" w:rsidRPr="003E6D94" w:rsidRDefault="00053997" w:rsidP="00E07209">
            <w:pPr>
              <w:rPr>
                <w:rFonts w:ascii="Century Gothic" w:hAnsi="Century Gothic"/>
                <w:b w:val="0"/>
                <w:sz w:val="20"/>
                <w:szCs w:val="20"/>
              </w:rPr>
            </w:pPr>
            <w:r w:rsidRPr="003E6D94">
              <w:rPr>
                <w:rFonts w:ascii="Century Gothic" w:hAnsi="Century Gothic"/>
                <w:b w:val="0"/>
                <w:sz w:val="20"/>
                <w:szCs w:val="20"/>
              </w:rPr>
              <w:t>28 Jan - 8 Feb</w:t>
            </w:r>
          </w:p>
        </w:tc>
        <w:tc>
          <w:tcPr>
            <w:tcW w:w="1276" w:type="dxa"/>
          </w:tcPr>
          <w:p w14:paraId="7745ACAD" w14:textId="5CD8A304" w:rsidR="00D67C45" w:rsidRPr="003E6D94" w:rsidRDefault="00053997" w:rsidP="00E07209">
            <w:pPr>
              <w:rPr>
                <w:rFonts w:ascii="Century Gothic" w:hAnsi="Century Gothic"/>
                <w:b w:val="0"/>
                <w:sz w:val="20"/>
                <w:szCs w:val="20"/>
              </w:rPr>
            </w:pPr>
            <w:r w:rsidRPr="003E6D94">
              <w:rPr>
                <w:rFonts w:ascii="Century Gothic" w:hAnsi="Century Gothic"/>
                <w:b w:val="0"/>
                <w:sz w:val="20"/>
                <w:szCs w:val="20"/>
              </w:rPr>
              <w:t>Bermuda Institute of Ocean Sciences</w:t>
            </w:r>
          </w:p>
        </w:tc>
        <w:tc>
          <w:tcPr>
            <w:tcW w:w="4110" w:type="dxa"/>
          </w:tcPr>
          <w:p w14:paraId="588C577A" w14:textId="09CA9F99" w:rsidR="00D67C45" w:rsidRPr="003E6D94" w:rsidRDefault="00D67C45" w:rsidP="00053997">
            <w:pPr>
              <w:rPr>
                <w:rFonts w:ascii="Century Gothic" w:hAnsi="Century Gothic"/>
                <w:b w:val="0"/>
                <w:sz w:val="20"/>
                <w:szCs w:val="20"/>
              </w:rPr>
            </w:pPr>
            <w:r w:rsidRPr="003E6D94">
              <w:rPr>
                <w:rFonts w:ascii="Century Gothic" w:hAnsi="Century Gothic"/>
                <w:b w:val="0"/>
                <w:sz w:val="20"/>
                <w:szCs w:val="20"/>
              </w:rPr>
              <w:t>University Curriculum in Marine Data Management (2013): University Curriculum in Marine Data Management (2013)</w:t>
            </w:r>
          </w:p>
        </w:tc>
        <w:tc>
          <w:tcPr>
            <w:tcW w:w="1843" w:type="dxa"/>
          </w:tcPr>
          <w:p w14:paraId="1B04C8A0" w14:textId="1AC3F14D" w:rsidR="00D67C45" w:rsidRPr="003E6D94" w:rsidRDefault="00E14653" w:rsidP="00E07209">
            <w:pPr>
              <w:rPr>
                <w:rFonts w:ascii="Century Gothic" w:hAnsi="Century Gothic"/>
                <w:b w:val="0"/>
                <w:sz w:val="20"/>
                <w:szCs w:val="20"/>
              </w:rPr>
            </w:pPr>
            <w:r w:rsidRPr="003E6D94">
              <w:rPr>
                <w:rFonts w:ascii="Century Gothic" w:hAnsi="Century Gothic"/>
                <w:b w:val="0"/>
                <w:sz w:val="20"/>
                <w:szCs w:val="20"/>
              </w:rPr>
              <w:t>Murray Brown</w:t>
            </w:r>
          </w:p>
        </w:tc>
        <w:tc>
          <w:tcPr>
            <w:tcW w:w="1559" w:type="dxa"/>
          </w:tcPr>
          <w:p w14:paraId="21916BC8" w14:textId="169EA43D" w:rsidR="00D67C45" w:rsidRPr="003E6D94" w:rsidRDefault="007E7D59" w:rsidP="001F7808">
            <w:pPr>
              <w:jc w:val="center"/>
              <w:rPr>
                <w:rFonts w:ascii="Century Gothic" w:hAnsi="Century Gothic"/>
                <w:b w:val="0"/>
                <w:sz w:val="20"/>
                <w:szCs w:val="20"/>
              </w:rPr>
            </w:pPr>
            <w:r w:rsidRPr="003E6D94">
              <w:rPr>
                <w:rFonts w:ascii="Century Gothic" w:hAnsi="Century Gothic"/>
                <w:b w:val="0"/>
                <w:sz w:val="20"/>
                <w:szCs w:val="20"/>
              </w:rPr>
              <w:t>10</w:t>
            </w:r>
          </w:p>
        </w:tc>
        <w:tc>
          <w:tcPr>
            <w:tcW w:w="2694" w:type="dxa"/>
          </w:tcPr>
          <w:p w14:paraId="62E0A056" w14:textId="5722EE08" w:rsidR="00D67C45" w:rsidRPr="003E6D94" w:rsidRDefault="007E7D59" w:rsidP="00E07209">
            <w:pPr>
              <w:rPr>
                <w:rFonts w:ascii="Century Gothic" w:hAnsi="Century Gothic"/>
                <w:b w:val="0"/>
                <w:spacing w:val="-2"/>
                <w:sz w:val="20"/>
                <w:szCs w:val="20"/>
              </w:rPr>
            </w:pPr>
            <w:r w:rsidRPr="003E6D94">
              <w:rPr>
                <w:rFonts w:ascii="Century Gothic" w:hAnsi="Century Gothic"/>
                <w:b w:val="0"/>
                <w:sz w:val="20"/>
                <w:szCs w:val="20"/>
              </w:rPr>
              <w:t>Attendance limited to BIOS students</w:t>
            </w:r>
            <w:r w:rsidR="00D65F13" w:rsidRPr="003E6D94">
              <w:rPr>
                <w:rFonts w:ascii="Century Gothic" w:hAnsi="Century Gothic"/>
                <w:b w:val="0"/>
                <w:sz w:val="20"/>
                <w:szCs w:val="20"/>
              </w:rPr>
              <w:t xml:space="preserve">. </w:t>
            </w:r>
            <w:r w:rsidR="00D65F13" w:rsidRPr="003E6D94">
              <w:rPr>
                <w:rFonts w:ascii="Century Gothic" w:hAnsi="Century Gothic"/>
                <w:b w:val="0"/>
                <w:spacing w:val="-2"/>
                <w:sz w:val="20"/>
                <w:szCs w:val="20"/>
              </w:rPr>
              <w:t>Contents available on OTA website.</w:t>
            </w:r>
          </w:p>
        </w:tc>
      </w:tr>
      <w:tr w:rsidR="00EE3F49" w:rsidRPr="003E6D94" w14:paraId="60BC02D7" w14:textId="77777777" w:rsidTr="007B1D17">
        <w:tc>
          <w:tcPr>
            <w:tcW w:w="741" w:type="dxa"/>
          </w:tcPr>
          <w:p w14:paraId="2641DD70" w14:textId="3B428AF8" w:rsidR="00D67C45" w:rsidRPr="003E6D94" w:rsidRDefault="003F51FE" w:rsidP="00E07209">
            <w:pPr>
              <w:rPr>
                <w:rFonts w:ascii="Century Gothic" w:hAnsi="Century Gothic"/>
                <w:b w:val="0"/>
                <w:sz w:val="20"/>
                <w:szCs w:val="20"/>
              </w:rPr>
            </w:pPr>
            <w:r w:rsidRPr="003E6D94">
              <w:rPr>
                <w:rFonts w:ascii="Century Gothic" w:hAnsi="Century Gothic"/>
                <w:b w:val="0"/>
                <w:sz w:val="20"/>
                <w:szCs w:val="20"/>
              </w:rPr>
              <w:t>2013</w:t>
            </w:r>
          </w:p>
        </w:tc>
        <w:tc>
          <w:tcPr>
            <w:tcW w:w="992" w:type="dxa"/>
          </w:tcPr>
          <w:p w14:paraId="58D16161" w14:textId="4F23BDC3" w:rsidR="00D67C45" w:rsidRPr="003E6D94" w:rsidRDefault="00D67C45" w:rsidP="00E07209">
            <w:pPr>
              <w:rPr>
                <w:rFonts w:ascii="Century Gothic" w:hAnsi="Century Gothic"/>
                <w:b w:val="0"/>
                <w:sz w:val="20"/>
                <w:szCs w:val="20"/>
              </w:rPr>
            </w:pPr>
            <w:r w:rsidRPr="003E6D94">
              <w:rPr>
                <w:rFonts w:ascii="Century Gothic" w:hAnsi="Century Gothic"/>
                <w:b w:val="0"/>
                <w:sz w:val="20"/>
                <w:szCs w:val="20"/>
              </w:rPr>
              <w:t>25 Feb - 1 Mar</w:t>
            </w:r>
          </w:p>
        </w:tc>
        <w:tc>
          <w:tcPr>
            <w:tcW w:w="1276" w:type="dxa"/>
          </w:tcPr>
          <w:p w14:paraId="285908AD" w14:textId="77BE2D07" w:rsidR="00D67C45" w:rsidRPr="003E6D94" w:rsidRDefault="007E7D59" w:rsidP="00E07209">
            <w:pPr>
              <w:rPr>
                <w:rFonts w:ascii="Century Gothic" w:hAnsi="Century Gothic"/>
                <w:b w:val="0"/>
                <w:sz w:val="20"/>
                <w:szCs w:val="20"/>
              </w:rPr>
            </w:pPr>
            <w:proofErr w:type="spellStart"/>
            <w:r w:rsidRPr="003E6D94">
              <w:rPr>
                <w:rFonts w:ascii="Century Gothic" w:hAnsi="Century Gothic"/>
                <w:b w:val="0"/>
                <w:sz w:val="20"/>
                <w:szCs w:val="20"/>
              </w:rPr>
              <w:t>UAlg</w:t>
            </w:r>
            <w:proofErr w:type="spellEnd"/>
            <w:r w:rsidRPr="003E6D94">
              <w:rPr>
                <w:rFonts w:ascii="Century Gothic" w:hAnsi="Century Gothic"/>
                <w:b w:val="0"/>
                <w:sz w:val="20"/>
                <w:szCs w:val="20"/>
              </w:rPr>
              <w:t xml:space="preserve">, </w:t>
            </w:r>
            <w:r w:rsidR="000B0868" w:rsidRPr="003E6D94">
              <w:rPr>
                <w:rFonts w:ascii="Century Gothic" w:hAnsi="Century Gothic"/>
                <w:b w:val="0"/>
                <w:sz w:val="20"/>
                <w:szCs w:val="20"/>
              </w:rPr>
              <w:t>Faro, Portugal</w:t>
            </w:r>
          </w:p>
        </w:tc>
        <w:tc>
          <w:tcPr>
            <w:tcW w:w="4110" w:type="dxa"/>
          </w:tcPr>
          <w:p w14:paraId="637ADDA2" w14:textId="14249E21" w:rsidR="00D67C45" w:rsidRPr="003E6D94" w:rsidRDefault="00D67C45" w:rsidP="00D67C45">
            <w:pPr>
              <w:rPr>
                <w:rFonts w:ascii="Century Gothic" w:hAnsi="Century Gothic"/>
                <w:b w:val="0"/>
                <w:sz w:val="20"/>
                <w:szCs w:val="20"/>
              </w:rPr>
            </w:pPr>
            <w:r w:rsidRPr="003E6D94">
              <w:rPr>
                <w:rFonts w:ascii="Century Gothic" w:hAnsi="Century Gothic"/>
                <w:b w:val="0"/>
                <w:sz w:val="20"/>
                <w:szCs w:val="20"/>
              </w:rPr>
              <w:t>Introduction to Ocean Data Management: OTA Accredited Course: EMBC Introduction to Ocean Data Management</w:t>
            </w:r>
          </w:p>
        </w:tc>
        <w:tc>
          <w:tcPr>
            <w:tcW w:w="1843" w:type="dxa"/>
          </w:tcPr>
          <w:p w14:paraId="6E788E10" w14:textId="77777777" w:rsidR="007B1D17" w:rsidRPr="003E6D94" w:rsidRDefault="000B0868" w:rsidP="00D3278B">
            <w:pPr>
              <w:rPr>
                <w:rFonts w:ascii="Century Gothic" w:hAnsi="Century Gothic"/>
                <w:b w:val="0"/>
                <w:sz w:val="20"/>
                <w:szCs w:val="20"/>
              </w:rPr>
            </w:pPr>
            <w:r w:rsidRPr="003E6D94">
              <w:rPr>
                <w:rFonts w:ascii="Century Gothic" w:hAnsi="Century Gothic"/>
                <w:b w:val="0"/>
                <w:sz w:val="20"/>
                <w:szCs w:val="20"/>
              </w:rPr>
              <w:t>Murray Brown</w:t>
            </w:r>
            <w:r w:rsidR="00D3278B" w:rsidRPr="003E6D94">
              <w:rPr>
                <w:rFonts w:ascii="Century Gothic" w:hAnsi="Century Gothic"/>
                <w:b w:val="0"/>
                <w:sz w:val="20"/>
                <w:szCs w:val="20"/>
              </w:rPr>
              <w:t xml:space="preserve">, </w:t>
            </w:r>
          </w:p>
          <w:p w14:paraId="7B957B12" w14:textId="21EEEB3C" w:rsidR="000B0868" w:rsidRPr="003E6D94" w:rsidRDefault="000B0868" w:rsidP="00D3278B">
            <w:pPr>
              <w:rPr>
                <w:rFonts w:ascii="Century Gothic" w:hAnsi="Century Gothic"/>
                <w:b w:val="0"/>
                <w:sz w:val="20"/>
                <w:szCs w:val="20"/>
              </w:rPr>
            </w:pPr>
            <w:proofErr w:type="spellStart"/>
            <w:r w:rsidRPr="003E6D94">
              <w:rPr>
                <w:rFonts w:ascii="Century Gothic" w:hAnsi="Century Gothic"/>
                <w:b w:val="0"/>
                <w:sz w:val="20"/>
                <w:szCs w:val="20"/>
              </w:rPr>
              <w:t>Lilian</w:t>
            </w:r>
            <w:proofErr w:type="spellEnd"/>
            <w:r w:rsidRPr="003E6D94">
              <w:rPr>
                <w:rFonts w:ascii="Century Gothic" w:hAnsi="Century Gothic"/>
                <w:b w:val="0"/>
                <w:sz w:val="20"/>
                <w:szCs w:val="20"/>
              </w:rPr>
              <w:t xml:space="preserve"> Krug (Assistant)</w:t>
            </w:r>
          </w:p>
        </w:tc>
        <w:tc>
          <w:tcPr>
            <w:tcW w:w="1559" w:type="dxa"/>
          </w:tcPr>
          <w:p w14:paraId="309F5EF8" w14:textId="6516545F" w:rsidR="00D67C45" w:rsidRPr="003E6D94" w:rsidRDefault="00D67C45" w:rsidP="001F7808">
            <w:pPr>
              <w:jc w:val="center"/>
              <w:rPr>
                <w:rFonts w:ascii="Century Gothic" w:hAnsi="Century Gothic"/>
                <w:b w:val="0"/>
                <w:sz w:val="20"/>
                <w:szCs w:val="20"/>
              </w:rPr>
            </w:pPr>
            <w:r w:rsidRPr="003E6D94">
              <w:rPr>
                <w:rFonts w:ascii="Century Gothic" w:hAnsi="Century Gothic"/>
                <w:b w:val="0"/>
                <w:sz w:val="20"/>
                <w:szCs w:val="20"/>
              </w:rPr>
              <w:t>21</w:t>
            </w:r>
          </w:p>
        </w:tc>
        <w:tc>
          <w:tcPr>
            <w:tcW w:w="2694" w:type="dxa"/>
          </w:tcPr>
          <w:p w14:paraId="6D0B2CA1" w14:textId="7B1DB590" w:rsidR="00D67C45" w:rsidRPr="003E6D94" w:rsidRDefault="007E7D59" w:rsidP="00CF0F08">
            <w:pPr>
              <w:rPr>
                <w:rFonts w:ascii="Century Gothic" w:hAnsi="Century Gothic"/>
                <w:b w:val="0"/>
                <w:spacing w:val="-2"/>
                <w:sz w:val="20"/>
                <w:szCs w:val="20"/>
              </w:rPr>
            </w:pPr>
            <w:r w:rsidRPr="003E6D94">
              <w:rPr>
                <w:rFonts w:ascii="Century Gothic" w:hAnsi="Century Gothic"/>
                <w:b w:val="0"/>
                <w:sz w:val="20"/>
                <w:szCs w:val="20"/>
              </w:rPr>
              <w:t>Attendance limited to EMBC students</w:t>
            </w:r>
            <w:r w:rsidR="00CF0F08" w:rsidRPr="003E6D94">
              <w:rPr>
                <w:rFonts w:ascii="Century Gothic" w:hAnsi="Century Gothic"/>
                <w:b w:val="0"/>
                <w:sz w:val="20"/>
                <w:szCs w:val="20"/>
              </w:rPr>
              <w:t xml:space="preserve">; Accredited OTA Course in collaboration with the </w:t>
            </w:r>
            <w:r w:rsidR="00CF0F08" w:rsidRPr="003E6D94">
              <w:rPr>
                <w:rFonts w:ascii="Century Gothic" w:hAnsi="Century Gothic"/>
                <w:b w:val="0"/>
                <w:sz w:val="20"/>
                <w:szCs w:val="20"/>
              </w:rPr>
              <w:lastRenderedPageBreak/>
              <w:t>Erasmus Mundus MSc Program in Marine Biodiversity and Conservation</w:t>
            </w:r>
            <w:r w:rsidR="00D65F13" w:rsidRPr="003E6D94">
              <w:rPr>
                <w:rFonts w:ascii="Century Gothic" w:hAnsi="Century Gothic"/>
                <w:b w:val="0"/>
                <w:sz w:val="20"/>
                <w:szCs w:val="20"/>
              </w:rPr>
              <w:t xml:space="preserve">. </w:t>
            </w:r>
            <w:r w:rsidR="00D65F13" w:rsidRPr="003E6D94">
              <w:rPr>
                <w:rFonts w:ascii="Century Gothic" w:hAnsi="Century Gothic"/>
                <w:b w:val="0"/>
                <w:spacing w:val="-2"/>
                <w:sz w:val="20"/>
                <w:szCs w:val="20"/>
              </w:rPr>
              <w:t>Contents available on OTA website.</w:t>
            </w:r>
          </w:p>
        </w:tc>
      </w:tr>
      <w:tr w:rsidR="00EE3F49" w:rsidRPr="003E6D94" w14:paraId="497F06BA" w14:textId="77777777" w:rsidTr="007B1D17">
        <w:tc>
          <w:tcPr>
            <w:tcW w:w="741" w:type="dxa"/>
          </w:tcPr>
          <w:p w14:paraId="19E87CC6" w14:textId="02DA0EEF" w:rsidR="00D67C45" w:rsidRPr="003E6D94" w:rsidRDefault="003F51FE" w:rsidP="00E07209">
            <w:pPr>
              <w:rPr>
                <w:rFonts w:ascii="Century Gothic" w:hAnsi="Century Gothic"/>
                <w:b w:val="0"/>
                <w:sz w:val="20"/>
                <w:szCs w:val="20"/>
              </w:rPr>
            </w:pPr>
            <w:r w:rsidRPr="003E6D94">
              <w:rPr>
                <w:rFonts w:ascii="Century Gothic" w:hAnsi="Century Gothic"/>
                <w:b w:val="0"/>
                <w:sz w:val="20"/>
                <w:szCs w:val="20"/>
              </w:rPr>
              <w:lastRenderedPageBreak/>
              <w:t>2013</w:t>
            </w:r>
          </w:p>
        </w:tc>
        <w:tc>
          <w:tcPr>
            <w:tcW w:w="992" w:type="dxa"/>
          </w:tcPr>
          <w:p w14:paraId="40EDC458" w14:textId="77777777" w:rsidR="001B6F75" w:rsidRPr="003E6D94" w:rsidRDefault="00D67C45" w:rsidP="00E07209">
            <w:pPr>
              <w:rPr>
                <w:rFonts w:ascii="Century Gothic" w:hAnsi="Century Gothic"/>
                <w:b w:val="0"/>
                <w:sz w:val="20"/>
                <w:szCs w:val="20"/>
              </w:rPr>
            </w:pPr>
            <w:r w:rsidRPr="003E6D94">
              <w:rPr>
                <w:rFonts w:ascii="Century Gothic" w:hAnsi="Century Gothic"/>
                <w:b w:val="0"/>
                <w:sz w:val="20"/>
                <w:szCs w:val="20"/>
              </w:rPr>
              <w:t xml:space="preserve">April </w:t>
            </w:r>
          </w:p>
          <w:p w14:paraId="3953C24C" w14:textId="7C92315E" w:rsidR="00D67C45" w:rsidRPr="003E6D94" w:rsidRDefault="00D67C45" w:rsidP="00E07209">
            <w:pPr>
              <w:rPr>
                <w:rFonts w:ascii="Century Gothic" w:hAnsi="Century Gothic"/>
                <w:b w:val="0"/>
                <w:sz w:val="20"/>
                <w:szCs w:val="20"/>
              </w:rPr>
            </w:pPr>
            <w:r w:rsidRPr="003E6D94">
              <w:rPr>
                <w:rFonts w:ascii="Century Gothic" w:hAnsi="Century Gothic"/>
                <w:b w:val="0"/>
                <w:sz w:val="20"/>
                <w:szCs w:val="20"/>
              </w:rPr>
              <w:t>8 - 19</w:t>
            </w:r>
          </w:p>
        </w:tc>
        <w:tc>
          <w:tcPr>
            <w:tcW w:w="1276" w:type="dxa"/>
          </w:tcPr>
          <w:p w14:paraId="79332E2D" w14:textId="64F8DD9C" w:rsidR="00D67C45" w:rsidRPr="003E6D94" w:rsidRDefault="003F51FE" w:rsidP="00E07209">
            <w:pPr>
              <w:rPr>
                <w:rFonts w:ascii="Century Gothic" w:hAnsi="Century Gothic"/>
                <w:b w:val="0"/>
                <w:sz w:val="20"/>
                <w:szCs w:val="20"/>
              </w:rPr>
            </w:pPr>
            <w:proofErr w:type="spellStart"/>
            <w:r w:rsidRPr="003E6D94">
              <w:rPr>
                <w:rFonts w:ascii="Century Gothic" w:hAnsi="Century Gothic"/>
                <w:b w:val="0"/>
                <w:sz w:val="20"/>
                <w:szCs w:val="20"/>
              </w:rPr>
              <w:t>Henties</w:t>
            </w:r>
            <w:proofErr w:type="spellEnd"/>
            <w:r w:rsidRPr="003E6D94">
              <w:rPr>
                <w:rFonts w:ascii="Century Gothic" w:hAnsi="Century Gothic"/>
                <w:b w:val="0"/>
                <w:sz w:val="20"/>
                <w:szCs w:val="20"/>
              </w:rPr>
              <w:t xml:space="preserve"> Bay, Namibia</w:t>
            </w:r>
          </w:p>
        </w:tc>
        <w:tc>
          <w:tcPr>
            <w:tcW w:w="4110" w:type="dxa"/>
          </w:tcPr>
          <w:p w14:paraId="44AD0F90" w14:textId="2CC9DCB7" w:rsidR="00D67C45" w:rsidRPr="003E6D94" w:rsidRDefault="00D67C45" w:rsidP="00D3278B">
            <w:pPr>
              <w:rPr>
                <w:rFonts w:ascii="Century Gothic" w:hAnsi="Century Gothic"/>
                <w:b w:val="0"/>
                <w:sz w:val="20"/>
                <w:szCs w:val="20"/>
              </w:rPr>
            </w:pPr>
            <w:r w:rsidRPr="003E6D94">
              <w:rPr>
                <w:rFonts w:ascii="Century Gothic" w:hAnsi="Century Gothic"/>
                <w:b w:val="0"/>
                <w:sz w:val="20"/>
                <w:szCs w:val="20"/>
              </w:rPr>
              <w:t>IOC-SCOR-UNAM-BCC Workshop on Harmful Algae: IOC-SCOR-UNAM-BCC Workshop on Harmful Algae</w:t>
            </w:r>
          </w:p>
        </w:tc>
        <w:tc>
          <w:tcPr>
            <w:tcW w:w="1843" w:type="dxa"/>
          </w:tcPr>
          <w:p w14:paraId="3E3AE02E" w14:textId="536B0486" w:rsidR="00D67C45" w:rsidRPr="003E6D94" w:rsidRDefault="00542FF0" w:rsidP="00E07209">
            <w:pPr>
              <w:rPr>
                <w:rFonts w:ascii="Century Gothic" w:hAnsi="Century Gothic"/>
                <w:b w:val="0"/>
                <w:sz w:val="20"/>
                <w:szCs w:val="20"/>
              </w:rPr>
            </w:pPr>
            <w:r w:rsidRPr="003E6D94">
              <w:rPr>
                <w:rFonts w:ascii="Century Gothic" w:hAnsi="Century Gothic"/>
                <w:b w:val="0"/>
                <w:sz w:val="20"/>
                <w:szCs w:val="20"/>
              </w:rPr>
              <w:t>Jacob Larsen</w:t>
            </w:r>
          </w:p>
        </w:tc>
        <w:tc>
          <w:tcPr>
            <w:tcW w:w="1559" w:type="dxa"/>
          </w:tcPr>
          <w:p w14:paraId="0EF47C99" w14:textId="77777777" w:rsidR="00D67C45" w:rsidRPr="003E6D94" w:rsidRDefault="00D67C45" w:rsidP="001F7808">
            <w:pPr>
              <w:ind w:left="360"/>
              <w:jc w:val="center"/>
              <w:rPr>
                <w:rFonts w:ascii="Century Gothic" w:hAnsi="Century Gothic"/>
                <w:b w:val="0"/>
                <w:sz w:val="20"/>
                <w:szCs w:val="20"/>
              </w:rPr>
            </w:pPr>
            <w:r w:rsidRPr="003E6D94">
              <w:rPr>
                <w:rFonts w:ascii="Century Gothic" w:hAnsi="Century Gothic"/>
                <w:b w:val="0"/>
                <w:sz w:val="20"/>
                <w:szCs w:val="20"/>
              </w:rPr>
              <w:t>12</w:t>
            </w:r>
          </w:p>
          <w:p w14:paraId="73B70885" w14:textId="77777777" w:rsidR="00D67C45" w:rsidRPr="003E6D94" w:rsidRDefault="00D67C45" w:rsidP="001F7808">
            <w:pPr>
              <w:jc w:val="center"/>
              <w:rPr>
                <w:rFonts w:ascii="Century Gothic" w:hAnsi="Century Gothic"/>
                <w:b w:val="0"/>
                <w:sz w:val="20"/>
                <w:szCs w:val="20"/>
              </w:rPr>
            </w:pPr>
          </w:p>
        </w:tc>
        <w:tc>
          <w:tcPr>
            <w:tcW w:w="2694" w:type="dxa"/>
          </w:tcPr>
          <w:p w14:paraId="4FCEBEEA" w14:textId="6616E98E" w:rsidR="00D67C45" w:rsidRPr="003E6D94" w:rsidRDefault="00542FF0" w:rsidP="00E07209">
            <w:pPr>
              <w:rPr>
                <w:rFonts w:ascii="Century Gothic" w:hAnsi="Century Gothic"/>
                <w:b w:val="0"/>
                <w:spacing w:val="-2"/>
                <w:sz w:val="20"/>
                <w:szCs w:val="20"/>
              </w:rPr>
            </w:pPr>
            <w:r w:rsidRPr="003E6D94">
              <w:rPr>
                <w:rFonts w:ascii="Century Gothic" w:hAnsi="Century Gothic"/>
                <w:b w:val="0"/>
                <w:sz w:val="20"/>
                <w:szCs w:val="20"/>
              </w:rPr>
              <w:t>HAB</w:t>
            </w:r>
            <w:proofErr w:type="gramStart"/>
            <w:r w:rsidR="00EC155D" w:rsidRPr="003E6D94">
              <w:rPr>
                <w:rFonts w:ascii="Century Gothic" w:hAnsi="Century Gothic"/>
                <w:b w:val="0"/>
                <w:sz w:val="20"/>
                <w:szCs w:val="20"/>
              </w:rPr>
              <w:t>;</w:t>
            </w:r>
            <w:proofErr w:type="gramEnd"/>
            <w:r w:rsidR="00EC155D" w:rsidRPr="003E6D94">
              <w:rPr>
                <w:rFonts w:ascii="Century Gothic" w:hAnsi="Century Gothic"/>
                <w:b w:val="0"/>
                <w:sz w:val="20"/>
                <w:szCs w:val="20"/>
              </w:rPr>
              <w:t xml:space="preserve"> </w:t>
            </w:r>
            <w:r w:rsidR="00EC155D" w:rsidRPr="003E6D94">
              <w:rPr>
                <w:rFonts w:ascii="Century Gothic" w:hAnsi="Century Gothic"/>
                <w:b w:val="0"/>
                <w:spacing w:val="-2"/>
                <w:sz w:val="20"/>
                <w:szCs w:val="20"/>
              </w:rPr>
              <w:t>Contents available on OTA website.</w:t>
            </w:r>
          </w:p>
        </w:tc>
      </w:tr>
      <w:tr w:rsidR="00EE3F49" w:rsidRPr="003E6D94" w14:paraId="590E23C1" w14:textId="77777777" w:rsidTr="007B1D17">
        <w:tc>
          <w:tcPr>
            <w:tcW w:w="741" w:type="dxa"/>
          </w:tcPr>
          <w:p w14:paraId="2931E0BE" w14:textId="027B9B34" w:rsidR="00D67C45" w:rsidRPr="003E6D94" w:rsidRDefault="003F51FE" w:rsidP="00E07209">
            <w:pPr>
              <w:rPr>
                <w:rFonts w:ascii="Century Gothic" w:hAnsi="Century Gothic"/>
                <w:b w:val="0"/>
                <w:sz w:val="20"/>
                <w:szCs w:val="20"/>
              </w:rPr>
            </w:pPr>
            <w:r w:rsidRPr="003E6D94">
              <w:rPr>
                <w:rFonts w:ascii="Century Gothic" w:hAnsi="Century Gothic"/>
                <w:b w:val="0"/>
                <w:sz w:val="20"/>
                <w:szCs w:val="20"/>
              </w:rPr>
              <w:t>2013</w:t>
            </w:r>
          </w:p>
        </w:tc>
        <w:tc>
          <w:tcPr>
            <w:tcW w:w="992" w:type="dxa"/>
          </w:tcPr>
          <w:p w14:paraId="3BF6C3A3" w14:textId="77777777" w:rsidR="001B6F75" w:rsidRPr="003E6D94" w:rsidRDefault="00D67C45" w:rsidP="00E07209">
            <w:pPr>
              <w:rPr>
                <w:rFonts w:ascii="Century Gothic" w:hAnsi="Century Gothic"/>
                <w:b w:val="0"/>
                <w:sz w:val="20"/>
                <w:szCs w:val="20"/>
              </w:rPr>
            </w:pPr>
            <w:r w:rsidRPr="003E6D94">
              <w:rPr>
                <w:rFonts w:ascii="Century Gothic" w:hAnsi="Century Gothic"/>
                <w:b w:val="0"/>
                <w:sz w:val="20"/>
                <w:szCs w:val="20"/>
              </w:rPr>
              <w:t xml:space="preserve">April </w:t>
            </w:r>
          </w:p>
          <w:p w14:paraId="1FEF6B5F" w14:textId="04BC2540" w:rsidR="00D67C45" w:rsidRPr="003E6D94" w:rsidRDefault="00D67C45" w:rsidP="00E07209">
            <w:pPr>
              <w:rPr>
                <w:rFonts w:ascii="Century Gothic" w:hAnsi="Century Gothic"/>
                <w:b w:val="0"/>
                <w:sz w:val="20"/>
                <w:szCs w:val="20"/>
              </w:rPr>
            </w:pPr>
            <w:r w:rsidRPr="003E6D94">
              <w:rPr>
                <w:rFonts w:ascii="Century Gothic" w:hAnsi="Century Gothic"/>
                <w:b w:val="0"/>
                <w:sz w:val="20"/>
                <w:szCs w:val="20"/>
              </w:rPr>
              <w:t>15 - 19</w:t>
            </w:r>
          </w:p>
        </w:tc>
        <w:tc>
          <w:tcPr>
            <w:tcW w:w="1276" w:type="dxa"/>
          </w:tcPr>
          <w:p w14:paraId="23FD5317" w14:textId="794BDDC9" w:rsidR="00D67C45" w:rsidRPr="003E6D94" w:rsidRDefault="00D3278B" w:rsidP="00E07209">
            <w:pPr>
              <w:rPr>
                <w:rFonts w:ascii="Century Gothic" w:hAnsi="Century Gothic"/>
                <w:b w:val="0"/>
                <w:sz w:val="20"/>
                <w:szCs w:val="20"/>
              </w:rPr>
            </w:pPr>
            <w:proofErr w:type="spellStart"/>
            <w:r w:rsidRPr="003E6D94">
              <w:rPr>
                <w:rFonts w:ascii="Century Gothic" w:hAnsi="Century Gothic"/>
                <w:b w:val="0"/>
                <w:sz w:val="20"/>
                <w:szCs w:val="20"/>
              </w:rPr>
              <w:t>Swakopmund</w:t>
            </w:r>
            <w:proofErr w:type="spellEnd"/>
            <w:r w:rsidRPr="003E6D94">
              <w:rPr>
                <w:rFonts w:ascii="Century Gothic" w:hAnsi="Century Gothic"/>
                <w:b w:val="0"/>
                <w:sz w:val="20"/>
                <w:szCs w:val="20"/>
              </w:rPr>
              <w:t>, Namibia</w:t>
            </w:r>
          </w:p>
        </w:tc>
        <w:tc>
          <w:tcPr>
            <w:tcW w:w="4110" w:type="dxa"/>
          </w:tcPr>
          <w:p w14:paraId="63B7F30B" w14:textId="359E4687" w:rsidR="00D67C45" w:rsidRPr="003E6D94" w:rsidRDefault="00D67C45" w:rsidP="003F51FE">
            <w:pPr>
              <w:rPr>
                <w:rFonts w:ascii="Century Gothic" w:hAnsi="Century Gothic"/>
                <w:b w:val="0"/>
                <w:sz w:val="20"/>
                <w:szCs w:val="20"/>
              </w:rPr>
            </w:pPr>
            <w:r w:rsidRPr="003E6D94">
              <w:rPr>
                <w:rFonts w:ascii="Century Gothic" w:hAnsi="Century Gothic"/>
                <w:b w:val="0"/>
                <w:sz w:val="20"/>
                <w:szCs w:val="20"/>
              </w:rPr>
              <w:t xml:space="preserve">ODINAFRICA ODV workshop for the </w:t>
            </w:r>
            <w:proofErr w:type="spellStart"/>
            <w:r w:rsidRPr="003E6D94">
              <w:rPr>
                <w:rFonts w:ascii="Century Gothic" w:hAnsi="Century Gothic"/>
                <w:b w:val="0"/>
                <w:sz w:val="20"/>
                <w:szCs w:val="20"/>
              </w:rPr>
              <w:t>Benguela</w:t>
            </w:r>
            <w:proofErr w:type="spellEnd"/>
            <w:r w:rsidRPr="003E6D94">
              <w:rPr>
                <w:rFonts w:ascii="Century Gothic" w:hAnsi="Century Gothic"/>
                <w:b w:val="0"/>
                <w:sz w:val="20"/>
                <w:szCs w:val="20"/>
              </w:rPr>
              <w:t xml:space="preserve"> Current LME region</w:t>
            </w:r>
          </w:p>
        </w:tc>
        <w:tc>
          <w:tcPr>
            <w:tcW w:w="1843" w:type="dxa"/>
          </w:tcPr>
          <w:p w14:paraId="22F3E69B" w14:textId="6DFCCA5D" w:rsidR="00D67C45" w:rsidRPr="003E6D94" w:rsidRDefault="000B0868" w:rsidP="00E07209">
            <w:pPr>
              <w:rPr>
                <w:rFonts w:ascii="Century Gothic" w:hAnsi="Century Gothic"/>
                <w:b w:val="0"/>
                <w:sz w:val="20"/>
                <w:szCs w:val="20"/>
              </w:rPr>
            </w:pPr>
            <w:r w:rsidRPr="003E6D94">
              <w:rPr>
                <w:rFonts w:ascii="Century Gothic" w:hAnsi="Century Gothic"/>
                <w:b w:val="0"/>
                <w:sz w:val="20"/>
                <w:szCs w:val="20"/>
              </w:rPr>
              <w:t>Greg Reed</w:t>
            </w:r>
          </w:p>
        </w:tc>
        <w:tc>
          <w:tcPr>
            <w:tcW w:w="1559" w:type="dxa"/>
          </w:tcPr>
          <w:p w14:paraId="1CDE4376" w14:textId="77777777" w:rsidR="00D67C45" w:rsidRPr="003E6D94" w:rsidRDefault="00D67C45" w:rsidP="001F7808">
            <w:pPr>
              <w:ind w:left="360"/>
              <w:jc w:val="center"/>
              <w:rPr>
                <w:rFonts w:ascii="Century Gothic" w:hAnsi="Century Gothic"/>
                <w:b w:val="0"/>
                <w:sz w:val="20"/>
                <w:szCs w:val="20"/>
              </w:rPr>
            </w:pPr>
            <w:r w:rsidRPr="003E6D94">
              <w:rPr>
                <w:rFonts w:ascii="Century Gothic" w:hAnsi="Century Gothic"/>
                <w:b w:val="0"/>
                <w:sz w:val="20"/>
                <w:szCs w:val="20"/>
              </w:rPr>
              <w:t>12</w:t>
            </w:r>
          </w:p>
          <w:p w14:paraId="01E29A95" w14:textId="77777777" w:rsidR="00D67C45" w:rsidRPr="003E6D94" w:rsidRDefault="00D67C45" w:rsidP="001F7808">
            <w:pPr>
              <w:jc w:val="center"/>
              <w:rPr>
                <w:rFonts w:ascii="Century Gothic" w:hAnsi="Century Gothic"/>
                <w:b w:val="0"/>
                <w:sz w:val="20"/>
                <w:szCs w:val="20"/>
              </w:rPr>
            </w:pPr>
          </w:p>
        </w:tc>
        <w:tc>
          <w:tcPr>
            <w:tcW w:w="2694" w:type="dxa"/>
          </w:tcPr>
          <w:p w14:paraId="6D510A89" w14:textId="76C8590C" w:rsidR="00D67C45" w:rsidRPr="003E6D94" w:rsidRDefault="00CA3BBE" w:rsidP="00E07209">
            <w:pPr>
              <w:rPr>
                <w:rFonts w:ascii="Century Gothic" w:hAnsi="Century Gothic"/>
                <w:b w:val="0"/>
                <w:spacing w:val="-2"/>
                <w:sz w:val="20"/>
                <w:szCs w:val="20"/>
              </w:rPr>
            </w:pPr>
            <w:r w:rsidRPr="003E6D94">
              <w:rPr>
                <w:rFonts w:ascii="Century Gothic" w:hAnsi="Century Gothic"/>
                <w:b w:val="0"/>
                <w:spacing w:val="-2"/>
                <w:sz w:val="20"/>
                <w:szCs w:val="20"/>
              </w:rPr>
              <w:t>Contents available on OTA website.</w:t>
            </w:r>
          </w:p>
        </w:tc>
      </w:tr>
      <w:tr w:rsidR="00C541A4" w:rsidRPr="003E6D94" w14:paraId="54E5D8F3" w14:textId="77777777" w:rsidTr="007B1D17">
        <w:tc>
          <w:tcPr>
            <w:tcW w:w="741" w:type="dxa"/>
          </w:tcPr>
          <w:p w14:paraId="707E6714" w14:textId="31AFD682" w:rsidR="00C541A4" w:rsidRPr="003E6D94" w:rsidRDefault="00C541A4" w:rsidP="00E07209">
            <w:pPr>
              <w:rPr>
                <w:rFonts w:ascii="Century Gothic" w:hAnsi="Century Gothic"/>
                <w:b w:val="0"/>
                <w:sz w:val="20"/>
                <w:szCs w:val="20"/>
              </w:rPr>
            </w:pPr>
            <w:r w:rsidRPr="003E6D94">
              <w:rPr>
                <w:rFonts w:ascii="Century Gothic" w:hAnsi="Century Gothic"/>
                <w:b w:val="0"/>
                <w:sz w:val="20"/>
                <w:szCs w:val="20"/>
              </w:rPr>
              <w:t>2013</w:t>
            </w:r>
          </w:p>
        </w:tc>
        <w:tc>
          <w:tcPr>
            <w:tcW w:w="992" w:type="dxa"/>
          </w:tcPr>
          <w:p w14:paraId="7398F499" w14:textId="77777777" w:rsidR="001B6F75" w:rsidRPr="003E6D94" w:rsidRDefault="001B6F75" w:rsidP="001B6F75">
            <w:pPr>
              <w:rPr>
                <w:rFonts w:ascii="Century Gothic" w:hAnsi="Century Gothic"/>
                <w:b w:val="0"/>
                <w:sz w:val="20"/>
                <w:szCs w:val="20"/>
              </w:rPr>
            </w:pPr>
            <w:r w:rsidRPr="003E6D94">
              <w:rPr>
                <w:rFonts w:ascii="Century Gothic" w:hAnsi="Century Gothic"/>
                <w:b w:val="0"/>
                <w:sz w:val="20"/>
                <w:szCs w:val="20"/>
              </w:rPr>
              <w:t xml:space="preserve">April </w:t>
            </w:r>
          </w:p>
          <w:p w14:paraId="3C455F4E" w14:textId="4DEC9707" w:rsidR="00C541A4" w:rsidRPr="003E6D94" w:rsidRDefault="00C541A4" w:rsidP="001B6F75">
            <w:pPr>
              <w:rPr>
                <w:rFonts w:ascii="Century Gothic" w:hAnsi="Century Gothic"/>
                <w:b w:val="0"/>
                <w:sz w:val="20"/>
                <w:szCs w:val="20"/>
              </w:rPr>
            </w:pPr>
            <w:r w:rsidRPr="003E6D94">
              <w:rPr>
                <w:rFonts w:ascii="Century Gothic" w:hAnsi="Century Gothic"/>
                <w:b w:val="0"/>
                <w:sz w:val="20"/>
                <w:szCs w:val="20"/>
              </w:rPr>
              <w:t xml:space="preserve">22 - 24 </w:t>
            </w:r>
          </w:p>
        </w:tc>
        <w:tc>
          <w:tcPr>
            <w:tcW w:w="1276" w:type="dxa"/>
          </w:tcPr>
          <w:p w14:paraId="4C6602AF" w14:textId="7D9687B6" w:rsidR="00C541A4" w:rsidRPr="003E6D94" w:rsidRDefault="00C541A4" w:rsidP="00E07209">
            <w:pPr>
              <w:rPr>
                <w:rFonts w:ascii="Century Gothic" w:hAnsi="Century Gothic"/>
                <w:b w:val="0"/>
                <w:sz w:val="20"/>
                <w:szCs w:val="20"/>
              </w:rPr>
            </w:pPr>
            <w:r w:rsidRPr="003E6D94">
              <w:rPr>
                <w:rFonts w:ascii="Century Gothic" w:hAnsi="Century Gothic"/>
                <w:b w:val="0"/>
                <w:sz w:val="20"/>
                <w:szCs w:val="20"/>
              </w:rPr>
              <w:t>Nairobi, Kenya</w:t>
            </w:r>
          </w:p>
        </w:tc>
        <w:tc>
          <w:tcPr>
            <w:tcW w:w="4110" w:type="dxa"/>
          </w:tcPr>
          <w:p w14:paraId="0081DB21" w14:textId="3EFB44F6" w:rsidR="00C541A4" w:rsidRPr="003E6D94" w:rsidRDefault="00C541A4" w:rsidP="00EC155D">
            <w:pPr>
              <w:rPr>
                <w:rFonts w:ascii="Century Gothic" w:hAnsi="Century Gothic"/>
                <w:b w:val="0"/>
                <w:sz w:val="20"/>
                <w:szCs w:val="20"/>
              </w:rPr>
            </w:pPr>
            <w:r w:rsidRPr="003E6D94">
              <w:rPr>
                <w:rFonts w:ascii="Century Gothic" w:hAnsi="Century Gothic"/>
                <w:b w:val="0"/>
                <w:sz w:val="20"/>
                <w:szCs w:val="20"/>
              </w:rPr>
              <w:t>ODINAFRICA Coastal and Marine Atlases workshop</w:t>
            </w:r>
          </w:p>
        </w:tc>
        <w:tc>
          <w:tcPr>
            <w:tcW w:w="1843" w:type="dxa"/>
          </w:tcPr>
          <w:p w14:paraId="10C03584" w14:textId="51CBA6F3" w:rsidR="00C541A4" w:rsidRPr="003E6D94" w:rsidRDefault="00EC155D" w:rsidP="00E07209">
            <w:pPr>
              <w:rPr>
                <w:rFonts w:ascii="Century Gothic" w:hAnsi="Century Gothic"/>
                <w:b w:val="0"/>
                <w:sz w:val="20"/>
                <w:szCs w:val="20"/>
              </w:rPr>
            </w:pPr>
            <w:r w:rsidRPr="003E6D94">
              <w:rPr>
                <w:rFonts w:ascii="Century Gothic" w:hAnsi="Century Gothic"/>
                <w:b w:val="0"/>
                <w:sz w:val="20"/>
                <w:szCs w:val="20"/>
              </w:rPr>
              <w:t>Greg Reed</w:t>
            </w:r>
          </w:p>
        </w:tc>
        <w:tc>
          <w:tcPr>
            <w:tcW w:w="1559" w:type="dxa"/>
          </w:tcPr>
          <w:p w14:paraId="4BAD5299" w14:textId="77777777" w:rsidR="00C541A4" w:rsidRPr="003E6D94" w:rsidRDefault="00C541A4" w:rsidP="001F7808">
            <w:pPr>
              <w:ind w:left="360"/>
              <w:jc w:val="center"/>
              <w:rPr>
                <w:rFonts w:ascii="Century Gothic" w:hAnsi="Century Gothic"/>
                <w:b w:val="0"/>
                <w:sz w:val="20"/>
                <w:szCs w:val="20"/>
              </w:rPr>
            </w:pPr>
            <w:r w:rsidRPr="003E6D94">
              <w:rPr>
                <w:rFonts w:ascii="Century Gothic" w:hAnsi="Century Gothic"/>
                <w:b w:val="0"/>
                <w:sz w:val="20"/>
                <w:szCs w:val="20"/>
              </w:rPr>
              <w:t>28</w:t>
            </w:r>
          </w:p>
          <w:p w14:paraId="38D1C918" w14:textId="77777777" w:rsidR="00C541A4" w:rsidRPr="003E6D94" w:rsidRDefault="00C541A4" w:rsidP="001F7808">
            <w:pPr>
              <w:ind w:left="360"/>
              <w:jc w:val="center"/>
              <w:rPr>
                <w:rFonts w:ascii="Century Gothic" w:hAnsi="Century Gothic"/>
                <w:b w:val="0"/>
                <w:sz w:val="20"/>
                <w:szCs w:val="20"/>
              </w:rPr>
            </w:pPr>
          </w:p>
        </w:tc>
        <w:tc>
          <w:tcPr>
            <w:tcW w:w="2694" w:type="dxa"/>
          </w:tcPr>
          <w:p w14:paraId="631C6F47" w14:textId="0ED03629" w:rsidR="00C541A4" w:rsidRPr="003E6D94" w:rsidRDefault="00EC155D" w:rsidP="007E7D59">
            <w:pPr>
              <w:rPr>
                <w:rFonts w:ascii="Century Gothic" w:hAnsi="Century Gothic"/>
                <w:b w:val="0"/>
                <w:spacing w:val="-2"/>
                <w:sz w:val="20"/>
                <w:szCs w:val="20"/>
              </w:rPr>
            </w:pPr>
            <w:r w:rsidRPr="003E6D94">
              <w:rPr>
                <w:rFonts w:ascii="Century Gothic" w:hAnsi="Century Gothic"/>
                <w:b w:val="0"/>
                <w:spacing w:val="-2"/>
                <w:sz w:val="20"/>
                <w:szCs w:val="20"/>
              </w:rPr>
              <w:t>Contents available on OTA website</w:t>
            </w:r>
          </w:p>
        </w:tc>
      </w:tr>
      <w:tr w:rsidR="00C541A4" w:rsidRPr="003E6D94" w14:paraId="2F79C975" w14:textId="77777777" w:rsidTr="007B1D17">
        <w:tc>
          <w:tcPr>
            <w:tcW w:w="741" w:type="dxa"/>
          </w:tcPr>
          <w:p w14:paraId="7BC07426" w14:textId="41C508BA" w:rsidR="00C541A4" w:rsidRPr="003E6D94" w:rsidRDefault="00C541A4" w:rsidP="00E07209">
            <w:pPr>
              <w:rPr>
                <w:rFonts w:ascii="Century Gothic" w:hAnsi="Century Gothic"/>
                <w:b w:val="0"/>
                <w:sz w:val="20"/>
                <w:szCs w:val="20"/>
              </w:rPr>
            </w:pPr>
            <w:r w:rsidRPr="003E6D94">
              <w:rPr>
                <w:rFonts w:ascii="Century Gothic" w:hAnsi="Century Gothic"/>
                <w:b w:val="0"/>
                <w:sz w:val="20"/>
                <w:szCs w:val="20"/>
              </w:rPr>
              <w:t>2013</w:t>
            </w:r>
          </w:p>
        </w:tc>
        <w:tc>
          <w:tcPr>
            <w:tcW w:w="992" w:type="dxa"/>
          </w:tcPr>
          <w:p w14:paraId="07EC559F" w14:textId="77777777" w:rsidR="001B6F75" w:rsidRPr="003E6D94" w:rsidRDefault="001B6F75" w:rsidP="001B6F75">
            <w:pPr>
              <w:rPr>
                <w:rFonts w:ascii="Century Gothic" w:hAnsi="Century Gothic"/>
                <w:b w:val="0"/>
                <w:sz w:val="20"/>
                <w:szCs w:val="20"/>
              </w:rPr>
            </w:pPr>
            <w:r w:rsidRPr="003E6D94">
              <w:rPr>
                <w:rFonts w:ascii="Century Gothic" w:hAnsi="Century Gothic"/>
                <w:b w:val="0"/>
                <w:sz w:val="20"/>
                <w:szCs w:val="20"/>
              </w:rPr>
              <w:t xml:space="preserve">April </w:t>
            </w:r>
          </w:p>
          <w:p w14:paraId="2134D3E9" w14:textId="109D6073" w:rsidR="00C541A4" w:rsidRPr="003E6D94" w:rsidRDefault="00C541A4" w:rsidP="001B6F75">
            <w:pPr>
              <w:rPr>
                <w:rFonts w:ascii="Century Gothic" w:hAnsi="Century Gothic"/>
                <w:b w:val="0"/>
                <w:sz w:val="20"/>
                <w:szCs w:val="20"/>
              </w:rPr>
            </w:pPr>
            <w:r w:rsidRPr="003E6D94">
              <w:rPr>
                <w:rFonts w:ascii="Century Gothic" w:hAnsi="Century Gothic"/>
                <w:b w:val="0"/>
                <w:sz w:val="20"/>
                <w:szCs w:val="20"/>
              </w:rPr>
              <w:t>25 - 27</w:t>
            </w:r>
            <w:r w:rsidRPr="003E6D94">
              <w:rPr>
                <w:rFonts w:ascii="Century Gothic" w:hAnsi="Century Gothic"/>
                <w:b w:val="0"/>
                <w:sz w:val="20"/>
                <w:szCs w:val="20"/>
              </w:rPr>
              <w:tab/>
            </w:r>
          </w:p>
        </w:tc>
        <w:tc>
          <w:tcPr>
            <w:tcW w:w="1276" w:type="dxa"/>
          </w:tcPr>
          <w:p w14:paraId="02B26019" w14:textId="267E89A5" w:rsidR="00C541A4" w:rsidRPr="003E6D94" w:rsidRDefault="00C541A4" w:rsidP="00E07209">
            <w:pPr>
              <w:rPr>
                <w:rFonts w:ascii="Century Gothic" w:hAnsi="Century Gothic"/>
                <w:b w:val="0"/>
                <w:sz w:val="20"/>
                <w:szCs w:val="20"/>
              </w:rPr>
            </w:pPr>
            <w:r w:rsidRPr="003E6D94">
              <w:rPr>
                <w:rFonts w:ascii="Century Gothic" w:hAnsi="Century Gothic"/>
                <w:b w:val="0"/>
                <w:sz w:val="20"/>
                <w:szCs w:val="20"/>
              </w:rPr>
              <w:t>Nairobi, Kenya</w:t>
            </w:r>
          </w:p>
        </w:tc>
        <w:tc>
          <w:tcPr>
            <w:tcW w:w="4110" w:type="dxa"/>
          </w:tcPr>
          <w:p w14:paraId="101D5961" w14:textId="1A824B93" w:rsidR="00C541A4" w:rsidRPr="003E6D94" w:rsidRDefault="00C541A4" w:rsidP="00C541A4">
            <w:pPr>
              <w:rPr>
                <w:rFonts w:ascii="Century Gothic" w:hAnsi="Century Gothic"/>
                <w:b w:val="0"/>
                <w:sz w:val="20"/>
                <w:szCs w:val="20"/>
              </w:rPr>
            </w:pPr>
            <w:r w:rsidRPr="003E6D94">
              <w:rPr>
                <w:rFonts w:ascii="Century Gothic" w:hAnsi="Century Gothic"/>
                <w:b w:val="0"/>
                <w:sz w:val="20"/>
                <w:szCs w:val="20"/>
              </w:rPr>
              <w:t>ODINAFRICA Websites development workshop</w:t>
            </w:r>
          </w:p>
        </w:tc>
        <w:tc>
          <w:tcPr>
            <w:tcW w:w="1843" w:type="dxa"/>
          </w:tcPr>
          <w:p w14:paraId="50FA9DDB" w14:textId="65A62394" w:rsidR="00C541A4" w:rsidRPr="003E6D94" w:rsidRDefault="00C541A4" w:rsidP="00E07209">
            <w:pPr>
              <w:rPr>
                <w:rFonts w:ascii="Century Gothic" w:hAnsi="Century Gothic"/>
                <w:b w:val="0"/>
                <w:sz w:val="20"/>
                <w:szCs w:val="20"/>
              </w:rPr>
            </w:pPr>
            <w:proofErr w:type="spellStart"/>
            <w:r w:rsidRPr="003E6D94">
              <w:rPr>
                <w:rFonts w:ascii="Century Gothic" w:hAnsi="Century Gothic"/>
                <w:b w:val="0"/>
                <w:sz w:val="20"/>
                <w:szCs w:val="20"/>
              </w:rPr>
              <w:t>Aditya</w:t>
            </w:r>
            <w:proofErr w:type="spellEnd"/>
            <w:r w:rsidRPr="003E6D94">
              <w:rPr>
                <w:rFonts w:ascii="Century Gothic" w:hAnsi="Century Gothic"/>
                <w:b w:val="0"/>
                <w:sz w:val="20"/>
                <w:szCs w:val="20"/>
              </w:rPr>
              <w:t xml:space="preserve"> </w:t>
            </w:r>
            <w:proofErr w:type="spellStart"/>
            <w:r w:rsidRPr="003E6D94">
              <w:rPr>
                <w:rFonts w:ascii="Century Gothic" w:hAnsi="Century Gothic"/>
                <w:b w:val="0"/>
                <w:sz w:val="20"/>
                <w:szCs w:val="20"/>
              </w:rPr>
              <w:t>Kakodkar</w:t>
            </w:r>
            <w:proofErr w:type="spellEnd"/>
          </w:p>
        </w:tc>
        <w:tc>
          <w:tcPr>
            <w:tcW w:w="1559" w:type="dxa"/>
          </w:tcPr>
          <w:p w14:paraId="3986AD35" w14:textId="5F7339D5" w:rsidR="00C541A4" w:rsidRPr="003E6D94" w:rsidRDefault="00C541A4" w:rsidP="001F7808">
            <w:pPr>
              <w:ind w:left="360"/>
              <w:jc w:val="center"/>
              <w:rPr>
                <w:rFonts w:ascii="Century Gothic" w:hAnsi="Century Gothic"/>
                <w:b w:val="0"/>
                <w:sz w:val="20"/>
                <w:szCs w:val="20"/>
              </w:rPr>
            </w:pPr>
            <w:r w:rsidRPr="003E6D94">
              <w:rPr>
                <w:rFonts w:ascii="Century Gothic" w:hAnsi="Century Gothic"/>
                <w:b w:val="0"/>
                <w:sz w:val="20"/>
                <w:szCs w:val="20"/>
              </w:rPr>
              <w:t>25</w:t>
            </w:r>
          </w:p>
        </w:tc>
        <w:tc>
          <w:tcPr>
            <w:tcW w:w="2694" w:type="dxa"/>
          </w:tcPr>
          <w:p w14:paraId="7EAF8B23" w14:textId="5B09C569" w:rsidR="00C541A4" w:rsidRPr="003E6D94" w:rsidRDefault="00EC155D" w:rsidP="007E7D59">
            <w:pPr>
              <w:rPr>
                <w:rFonts w:ascii="Century Gothic" w:hAnsi="Century Gothic"/>
                <w:b w:val="0"/>
                <w:spacing w:val="-2"/>
                <w:sz w:val="20"/>
                <w:szCs w:val="20"/>
              </w:rPr>
            </w:pPr>
            <w:r w:rsidRPr="003E6D94">
              <w:rPr>
                <w:rFonts w:ascii="Century Gothic" w:hAnsi="Century Gothic"/>
                <w:b w:val="0"/>
                <w:spacing w:val="-2"/>
                <w:sz w:val="20"/>
                <w:szCs w:val="20"/>
              </w:rPr>
              <w:t>Contents available on OTA website.</w:t>
            </w:r>
          </w:p>
        </w:tc>
      </w:tr>
      <w:tr w:rsidR="00EE3F49" w:rsidRPr="003E6D94" w14:paraId="7047D58A" w14:textId="77777777" w:rsidTr="007B1D17">
        <w:tc>
          <w:tcPr>
            <w:tcW w:w="741" w:type="dxa"/>
          </w:tcPr>
          <w:p w14:paraId="78F516E0" w14:textId="14047ACB" w:rsidR="00D67C45" w:rsidRPr="003E6D94" w:rsidRDefault="003F51FE" w:rsidP="00E07209">
            <w:pPr>
              <w:rPr>
                <w:rFonts w:ascii="Century Gothic" w:hAnsi="Century Gothic"/>
                <w:b w:val="0"/>
                <w:sz w:val="20"/>
                <w:szCs w:val="20"/>
              </w:rPr>
            </w:pPr>
            <w:r w:rsidRPr="003E6D94">
              <w:rPr>
                <w:rFonts w:ascii="Century Gothic" w:hAnsi="Century Gothic"/>
                <w:b w:val="0"/>
                <w:sz w:val="20"/>
                <w:szCs w:val="20"/>
              </w:rPr>
              <w:t>2013</w:t>
            </w:r>
          </w:p>
        </w:tc>
        <w:tc>
          <w:tcPr>
            <w:tcW w:w="992" w:type="dxa"/>
          </w:tcPr>
          <w:p w14:paraId="1D64121A" w14:textId="2C86508D" w:rsidR="00D67C45" w:rsidRPr="003E6D94" w:rsidRDefault="00D67C45" w:rsidP="00E07209">
            <w:pPr>
              <w:rPr>
                <w:rFonts w:ascii="Century Gothic" w:hAnsi="Century Gothic"/>
                <w:b w:val="0"/>
                <w:sz w:val="20"/>
                <w:szCs w:val="20"/>
              </w:rPr>
            </w:pPr>
            <w:r w:rsidRPr="003E6D94">
              <w:rPr>
                <w:rFonts w:ascii="Century Gothic" w:hAnsi="Century Gothic"/>
                <w:b w:val="0"/>
                <w:sz w:val="20"/>
                <w:szCs w:val="20"/>
              </w:rPr>
              <w:t>29 Apr - 3 May</w:t>
            </w:r>
          </w:p>
        </w:tc>
        <w:tc>
          <w:tcPr>
            <w:tcW w:w="1276" w:type="dxa"/>
          </w:tcPr>
          <w:p w14:paraId="6B9F8DE0" w14:textId="77777777" w:rsidR="007E7D59" w:rsidRPr="003E6D94" w:rsidRDefault="007E7D59" w:rsidP="00E07209">
            <w:pPr>
              <w:rPr>
                <w:rFonts w:ascii="Century Gothic" w:hAnsi="Century Gothic"/>
                <w:b w:val="0"/>
                <w:sz w:val="20"/>
                <w:szCs w:val="20"/>
              </w:rPr>
            </w:pPr>
            <w:proofErr w:type="spellStart"/>
            <w:r w:rsidRPr="003E6D94">
              <w:rPr>
                <w:rFonts w:ascii="Century Gothic" w:hAnsi="Century Gothic"/>
                <w:b w:val="0"/>
                <w:sz w:val="20"/>
                <w:szCs w:val="20"/>
              </w:rPr>
              <w:t>UGent</w:t>
            </w:r>
            <w:proofErr w:type="spellEnd"/>
            <w:r w:rsidRPr="003E6D94">
              <w:rPr>
                <w:rFonts w:ascii="Century Gothic" w:hAnsi="Century Gothic"/>
                <w:b w:val="0"/>
                <w:sz w:val="20"/>
                <w:szCs w:val="20"/>
              </w:rPr>
              <w:t>,</w:t>
            </w:r>
          </w:p>
          <w:p w14:paraId="10277A55" w14:textId="6312CD59" w:rsidR="00D67C45" w:rsidRPr="003E6D94" w:rsidRDefault="007E7D59" w:rsidP="00E07209">
            <w:pPr>
              <w:rPr>
                <w:rFonts w:ascii="Century Gothic" w:hAnsi="Century Gothic"/>
                <w:b w:val="0"/>
                <w:sz w:val="20"/>
                <w:szCs w:val="20"/>
              </w:rPr>
            </w:pPr>
            <w:r w:rsidRPr="003E6D94">
              <w:rPr>
                <w:rFonts w:ascii="Century Gothic" w:hAnsi="Century Gothic"/>
                <w:b w:val="0"/>
                <w:sz w:val="20"/>
                <w:szCs w:val="20"/>
              </w:rPr>
              <w:t>Ghent, Belgium</w:t>
            </w:r>
          </w:p>
        </w:tc>
        <w:tc>
          <w:tcPr>
            <w:tcW w:w="4110" w:type="dxa"/>
          </w:tcPr>
          <w:p w14:paraId="38DB2B88" w14:textId="139A1801" w:rsidR="00D67C45" w:rsidRPr="003E6D94" w:rsidRDefault="00D67C45" w:rsidP="00D67C45">
            <w:pPr>
              <w:rPr>
                <w:rFonts w:ascii="Century Gothic" w:hAnsi="Century Gothic"/>
                <w:b w:val="0"/>
                <w:sz w:val="20"/>
                <w:szCs w:val="20"/>
              </w:rPr>
            </w:pPr>
            <w:r w:rsidRPr="003E6D94">
              <w:rPr>
                <w:rFonts w:ascii="Century Gothic" w:hAnsi="Century Gothic"/>
                <w:b w:val="0"/>
                <w:sz w:val="20"/>
                <w:szCs w:val="20"/>
              </w:rPr>
              <w:t>OTA Accredited Course: EMBC Introduction to Ocean Data Management</w:t>
            </w:r>
          </w:p>
        </w:tc>
        <w:tc>
          <w:tcPr>
            <w:tcW w:w="1843" w:type="dxa"/>
          </w:tcPr>
          <w:p w14:paraId="4B21C21E" w14:textId="19978A6C" w:rsidR="00D67C45" w:rsidRPr="003E6D94" w:rsidRDefault="00C541A4" w:rsidP="00E07209">
            <w:pPr>
              <w:rPr>
                <w:rFonts w:ascii="Century Gothic" w:hAnsi="Century Gothic"/>
                <w:b w:val="0"/>
                <w:sz w:val="20"/>
                <w:szCs w:val="20"/>
              </w:rPr>
            </w:pPr>
            <w:r w:rsidRPr="003E6D94">
              <w:rPr>
                <w:rFonts w:ascii="Century Gothic" w:hAnsi="Century Gothic"/>
                <w:b w:val="0"/>
                <w:sz w:val="20"/>
                <w:szCs w:val="20"/>
              </w:rPr>
              <w:t>Murray Brown</w:t>
            </w:r>
          </w:p>
        </w:tc>
        <w:tc>
          <w:tcPr>
            <w:tcW w:w="1559" w:type="dxa"/>
          </w:tcPr>
          <w:p w14:paraId="5D0AA8C5" w14:textId="77777777" w:rsidR="00D67C45" w:rsidRPr="003E6D94" w:rsidRDefault="00D67C45" w:rsidP="001F7808">
            <w:pPr>
              <w:ind w:left="360"/>
              <w:jc w:val="center"/>
              <w:rPr>
                <w:rFonts w:ascii="Century Gothic" w:hAnsi="Century Gothic"/>
                <w:b w:val="0"/>
                <w:sz w:val="20"/>
                <w:szCs w:val="20"/>
              </w:rPr>
            </w:pPr>
            <w:r w:rsidRPr="003E6D94">
              <w:rPr>
                <w:rFonts w:ascii="Century Gothic" w:hAnsi="Century Gothic"/>
                <w:b w:val="0"/>
                <w:sz w:val="20"/>
                <w:szCs w:val="20"/>
              </w:rPr>
              <w:t>26</w:t>
            </w:r>
          </w:p>
          <w:p w14:paraId="6920DE33" w14:textId="77777777" w:rsidR="00D67C45" w:rsidRPr="003E6D94" w:rsidRDefault="00D67C45" w:rsidP="001F7808">
            <w:pPr>
              <w:jc w:val="center"/>
              <w:rPr>
                <w:rFonts w:ascii="Century Gothic" w:hAnsi="Century Gothic"/>
                <w:b w:val="0"/>
                <w:sz w:val="20"/>
                <w:szCs w:val="20"/>
              </w:rPr>
            </w:pPr>
          </w:p>
        </w:tc>
        <w:tc>
          <w:tcPr>
            <w:tcW w:w="2694" w:type="dxa"/>
          </w:tcPr>
          <w:p w14:paraId="2CF93A8C" w14:textId="04534E2C" w:rsidR="00D67C45" w:rsidRPr="003E6D94" w:rsidRDefault="00CF0F08" w:rsidP="007E7D59">
            <w:pPr>
              <w:rPr>
                <w:rFonts w:ascii="Century Gothic" w:hAnsi="Century Gothic"/>
                <w:b w:val="0"/>
                <w:spacing w:val="-2"/>
                <w:sz w:val="20"/>
                <w:szCs w:val="20"/>
              </w:rPr>
            </w:pPr>
            <w:r w:rsidRPr="003E6D94">
              <w:rPr>
                <w:rFonts w:ascii="Century Gothic" w:hAnsi="Century Gothic"/>
                <w:b w:val="0"/>
                <w:sz w:val="20"/>
                <w:szCs w:val="20"/>
              </w:rPr>
              <w:t>Attendance limited to EMBC students; Accredited OTA Course in collaboration with the Erasmus Mundus MSc Program in Marine Biodiversity and Conservation</w:t>
            </w:r>
            <w:r w:rsidR="00CA3BBE" w:rsidRPr="003E6D94">
              <w:rPr>
                <w:rFonts w:ascii="Century Gothic" w:hAnsi="Century Gothic"/>
                <w:b w:val="0"/>
                <w:sz w:val="20"/>
                <w:szCs w:val="20"/>
              </w:rPr>
              <w:t xml:space="preserve">. </w:t>
            </w:r>
            <w:r w:rsidR="00CA3BBE" w:rsidRPr="003E6D94">
              <w:rPr>
                <w:rFonts w:ascii="Century Gothic" w:hAnsi="Century Gothic"/>
                <w:b w:val="0"/>
                <w:spacing w:val="-2"/>
                <w:sz w:val="20"/>
                <w:szCs w:val="20"/>
              </w:rPr>
              <w:t>Contents available on OTA website.</w:t>
            </w:r>
          </w:p>
        </w:tc>
      </w:tr>
    </w:tbl>
    <w:p w14:paraId="3E268C84" w14:textId="77777777" w:rsidR="00EE3F49" w:rsidRPr="00DB29D0" w:rsidRDefault="00EE3F49" w:rsidP="00E07209">
      <w:pPr>
        <w:ind w:left="360"/>
        <w:rPr>
          <w:rFonts w:ascii="Century Gothic" w:hAnsi="Century Gothic"/>
          <w:b w:val="0"/>
        </w:rPr>
        <w:sectPr w:rsidR="00EE3F49" w:rsidRPr="00DB29D0" w:rsidSect="00EE3F49">
          <w:pgSz w:w="16838" w:h="11906" w:orient="landscape"/>
          <w:pgMar w:top="1417" w:right="1417" w:bottom="1417" w:left="1417" w:header="708" w:footer="708" w:gutter="0"/>
          <w:cols w:space="708"/>
          <w:docGrid w:linePitch="360"/>
        </w:sectPr>
      </w:pPr>
    </w:p>
    <w:p w14:paraId="2D2097CC" w14:textId="77777777" w:rsidR="00227095" w:rsidRPr="002916EB" w:rsidRDefault="00227095" w:rsidP="002916EB">
      <w:pPr>
        <w:ind w:left="360"/>
        <w:jc w:val="both"/>
        <w:rPr>
          <w:rFonts w:ascii="Century Gothic" w:hAnsi="Century Gothic"/>
          <w:sz w:val="22"/>
          <w:szCs w:val="22"/>
        </w:rPr>
      </w:pPr>
      <w:r w:rsidRPr="002916EB">
        <w:rPr>
          <w:rFonts w:ascii="Century Gothic" w:hAnsi="Century Gothic"/>
          <w:sz w:val="22"/>
          <w:szCs w:val="22"/>
        </w:rPr>
        <w:lastRenderedPageBreak/>
        <w:t>STRATEGY AND PLANNING</w:t>
      </w:r>
    </w:p>
    <w:p w14:paraId="566C3590" w14:textId="77777777" w:rsidR="00227095" w:rsidRPr="002916EB" w:rsidRDefault="00227095" w:rsidP="002916EB">
      <w:pPr>
        <w:ind w:left="360"/>
        <w:jc w:val="both"/>
        <w:rPr>
          <w:rFonts w:ascii="Century Gothic" w:hAnsi="Century Gothic"/>
          <w:b w:val="0"/>
          <w:sz w:val="22"/>
          <w:szCs w:val="22"/>
        </w:rPr>
      </w:pPr>
    </w:p>
    <w:p w14:paraId="3DB5AF22" w14:textId="292E7CAC" w:rsidR="00965055" w:rsidRPr="002916EB" w:rsidRDefault="00227095" w:rsidP="002916EB">
      <w:pPr>
        <w:ind w:left="360"/>
        <w:jc w:val="both"/>
        <w:rPr>
          <w:rFonts w:ascii="Century Gothic" w:hAnsi="Century Gothic"/>
          <w:b w:val="0"/>
          <w:sz w:val="22"/>
          <w:szCs w:val="22"/>
        </w:rPr>
      </w:pPr>
      <w:r w:rsidRPr="002916EB">
        <w:rPr>
          <w:rFonts w:ascii="Century Gothic" w:hAnsi="Century Gothic"/>
          <w:b w:val="0"/>
          <w:sz w:val="22"/>
          <w:szCs w:val="22"/>
        </w:rPr>
        <w:t xml:space="preserve">The </w:t>
      </w:r>
      <w:r w:rsidR="00965055" w:rsidRPr="002916EB">
        <w:rPr>
          <w:rFonts w:ascii="Century Gothic" w:hAnsi="Century Gothic"/>
          <w:b w:val="0"/>
          <w:sz w:val="22"/>
          <w:szCs w:val="22"/>
        </w:rPr>
        <w:t>3</w:t>
      </w:r>
      <w:r w:rsidR="00965055" w:rsidRPr="002916EB">
        <w:rPr>
          <w:rFonts w:ascii="Century Gothic" w:hAnsi="Century Gothic"/>
          <w:b w:val="0"/>
          <w:sz w:val="22"/>
          <w:szCs w:val="22"/>
          <w:vertAlign w:val="superscript"/>
        </w:rPr>
        <w:t>r</w:t>
      </w:r>
      <w:r w:rsidRPr="002916EB">
        <w:rPr>
          <w:rFonts w:ascii="Century Gothic" w:hAnsi="Century Gothic"/>
          <w:b w:val="0"/>
          <w:sz w:val="22"/>
          <w:szCs w:val="22"/>
          <w:vertAlign w:val="superscript"/>
        </w:rPr>
        <w:t>d</w:t>
      </w:r>
      <w:r w:rsidRPr="002916EB">
        <w:rPr>
          <w:rFonts w:ascii="Century Gothic" w:hAnsi="Century Gothic"/>
          <w:b w:val="0"/>
          <w:sz w:val="22"/>
          <w:szCs w:val="22"/>
        </w:rPr>
        <w:t xml:space="preserve"> Session of the IODE Steering Group for the </w:t>
      </w:r>
      <w:proofErr w:type="spellStart"/>
      <w:r w:rsidRPr="002916EB">
        <w:rPr>
          <w:rFonts w:ascii="Century Gothic" w:hAnsi="Century Gothic"/>
          <w:b w:val="0"/>
          <w:sz w:val="22"/>
          <w:szCs w:val="22"/>
        </w:rPr>
        <w:t>OceanTeacher</w:t>
      </w:r>
      <w:proofErr w:type="spellEnd"/>
      <w:r w:rsidRPr="002916EB">
        <w:rPr>
          <w:rFonts w:ascii="Century Gothic" w:hAnsi="Century Gothic"/>
          <w:b w:val="0"/>
          <w:sz w:val="22"/>
          <w:szCs w:val="22"/>
        </w:rPr>
        <w:t xml:space="preserve"> Project was held in </w:t>
      </w:r>
      <w:r w:rsidR="00965055" w:rsidRPr="002916EB">
        <w:rPr>
          <w:rFonts w:ascii="Century Gothic" w:hAnsi="Century Gothic"/>
          <w:b w:val="0"/>
          <w:sz w:val="22"/>
          <w:szCs w:val="22"/>
        </w:rPr>
        <w:t>Oostende</w:t>
      </w:r>
      <w:r w:rsidRPr="002916EB">
        <w:rPr>
          <w:rFonts w:ascii="Century Gothic" w:hAnsi="Century Gothic"/>
          <w:b w:val="0"/>
          <w:sz w:val="22"/>
          <w:szCs w:val="22"/>
        </w:rPr>
        <w:t xml:space="preserve">, </w:t>
      </w:r>
      <w:r w:rsidR="00965055" w:rsidRPr="002916EB">
        <w:rPr>
          <w:rFonts w:ascii="Century Gothic" w:hAnsi="Century Gothic"/>
          <w:b w:val="0"/>
          <w:sz w:val="22"/>
          <w:szCs w:val="22"/>
        </w:rPr>
        <w:t>Belgium</w:t>
      </w:r>
      <w:r w:rsidR="00B923A3" w:rsidRPr="002916EB">
        <w:rPr>
          <w:rFonts w:ascii="Century Gothic" w:hAnsi="Century Gothic"/>
          <w:b w:val="0"/>
          <w:sz w:val="22"/>
          <w:szCs w:val="22"/>
        </w:rPr>
        <w:t>,</w:t>
      </w:r>
      <w:r w:rsidR="00965055" w:rsidRPr="002916EB">
        <w:rPr>
          <w:rFonts w:ascii="Century Gothic" w:hAnsi="Century Gothic"/>
          <w:b w:val="0"/>
          <w:sz w:val="22"/>
          <w:szCs w:val="22"/>
        </w:rPr>
        <w:t xml:space="preserve"> </w:t>
      </w:r>
      <w:proofErr w:type="gramStart"/>
      <w:r w:rsidRPr="002916EB">
        <w:rPr>
          <w:rFonts w:ascii="Century Gothic" w:hAnsi="Century Gothic"/>
          <w:b w:val="0"/>
          <w:sz w:val="22"/>
          <w:szCs w:val="22"/>
        </w:rPr>
        <w:t xml:space="preserve">between </w:t>
      </w:r>
      <w:r w:rsidR="00965055" w:rsidRPr="002916EB">
        <w:rPr>
          <w:rFonts w:ascii="Century Gothic" w:hAnsi="Century Gothic"/>
          <w:b w:val="0"/>
          <w:sz w:val="22"/>
          <w:szCs w:val="22"/>
        </w:rPr>
        <w:t>22</w:t>
      </w:r>
      <w:r w:rsidRPr="002916EB">
        <w:rPr>
          <w:rFonts w:ascii="Century Gothic" w:hAnsi="Century Gothic"/>
          <w:b w:val="0"/>
          <w:sz w:val="22"/>
          <w:szCs w:val="22"/>
        </w:rPr>
        <w:t>-</w:t>
      </w:r>
      <w:r w:rsidR="00965055" w:rsidRPr="002916EB">
        <w:rPr>
          <w:rFonts w:ascii="Century Gothic" w:hAnsi="Century Gothic"/>
          <w:b w:val="0"/>
          <w:sz w:val="22"/>
          <w:szCs w:val="22"/>
        </w:rPr>
        <w:t>24 May 2013</w:t>
      </w:r>
      <w:proofErr w:type="gramEnd"/>
      <w:r w:rsidR="003601E8" w:rsidRPr="002916EB">
        <w:rPr>
          <w:rFonts w:ascii="Century Gothic" w:hAnsi="Century Gothic"/>
          <w:b w:val="0"/>
          <w:sz w:val="22"/>
          <w:szCs w:val="22"/>
        </w:rPr>
        <w:t>.</w:t>
      </w:r>
      <w:r w:rsidR="00FD74B8" w:rsidRPr="002916EB">
        <w:rPr>
          <w:rFonts w:ascii="Century Gothic" w:hAnsi="Century Gothic"/>
          <w:b w:val="0"/>
          <w:sz w:val="22"/>
          <w:szCs w:val="22"/>
        </w:rPr>
        <w:t xml:space="preserve"> The current composition of the OTA-SG can be found at </w:t>
      </w:r>
      <w:hyperlink r:id="rId12" w:history="1">
        <w:r w:rsidR="0024662C" w:rsidRPr="002916EB">
          <w:rPr>
            <w:rStyle w:val="Hyperlink"/>
            <w:rFonts w:ascii="Century Gothic" w:hAnsi="Century Gothic"/>
            <w:b w:val="0"/>
            <w:sz w:val="22"/>
            <w:szCs w:val="22"/>
          </w:rPr>
          <w:t>http://iode.org/index.php?option=com_oe&amp;task=viewGroupRecord&amp;groupID=68&amp;Itemid=100010</w:t>
        </w:r>
      </w:hyperlink>
      <w:r w:rsidR="0024662C" w:rsidRPr="002916EB">
        <w:rPr>
          <w:rFonts w:ascii="Century Gothic" w:hAnsi="Century Gothic"/>
          <w:b w:val="0"/>
          <w:sz w:val="22"/>
          <w:szCs w:val="22"/>
        </w:rPr>
        <w:t xml:space="preserve">. </w:t>
      </w:r>
    </w:p>
    <w:p w14:paraId="7771953E" w14:textId="77777777" w:rsidR="0024662C" w:rsidRPr="002916EB" w:rsidRDefault="0024662C" w:rsidP="002916EB">
      <w:pPr>
        <w:ind w:left="360"/>
        <w:jc w:val="both"/>
        <w:rPr>
          <w:rFonts w:ascii="Century Gothic" w:hAnsi="Century Gothic"/>
          <w:b w:val="0"/>
          <w:sz w:val="22"/>
          <w:szCs w:val="22"/>
        </w:rPr>
      </w:pPr>
    </w:p>
    <w:p w14:paraId="53902A31" w14:textId="77777777" w:rsidR="004F641C" w:rsidRPr="002916EB" w:rsidRDefault="00227095" w:rsidP="002916EB">
      <w:pPr>
        <w:ind w:left="360"/>
        <w:jc w:val="both"/>
        <w:rPr>
          <w:rFonts w:ascii="Century Gothic" w:hAnsi="Century Gothic"/>
          <w:b w:val="0"/>
          <w:sz w:val="22"/>
          <w:szCs w:val="22"/>
        </w:rPr>
      </w:pPr>
      <w:r w:rsidRPr="002916EB">
        <w:rPr>
          <w:rFonts w:ascii="Century Gothic" w:hAnsi="Century Gothic"/>
          <w:b w:val="0"/>
          <w:sz w:val="22"/>
          <w:szCs w:val="22"/>
        </w:rPr>
        <w:t>The main objectives of the meeting were (i) to assess the current status of the Project</w:t>
      </w:r>
      <w:r w:rsidR="003601E8" w:rsidRPr="002916EB">
        <w:rPr>
          <w:rFonts w:ascii="Century Gothic" w:hAnsi="Century Gothic"/>
          <w:b w:val="0"/>
          <w:sz w:val="22"/>
          <w:szCs w:val="22"/>
        </w:rPr>
        <w:t xml:space="preserve"> and discuss its future directions</w:t>
      </w:r>
      <w:r w:rsidRPr="002916EB">
        <w:rPr>
          <w:rFonts w:ascii="Century Gothic" w:hAnsi="Century Gothic"/>
          <w:b w:val="0"/>
          <w:sz w:val="22"/>
          <w:szCs w:val="22"/>
        </w:rPr>
        <w:t>; (ii)</w:t>
      </w:r>
      <w:r w:rsidR="003601E8" w:rsidRPr="002916EB">
        <w:rPr>
          <w:rFonts w:ascii="Century Gothic" w:hAnsi="Century Gothic"/>
          <w:b w:val="0"/>
          <w:sz w:val="22"/>
          <w:szCs w:val="22"/>
        </w:rPr>
        <w:t xml:space="preserve"> to discuss and agree on a new structure for the OT website and (iii) to discuss and draft the new proposal for funding to be submitted to FUST in September 2013</w:t>
      </w:r>
      <w:r w:rsidR="00965055" w:rsidRPr="002916EB">
        <w:rPr>
          <w:rFonts w:ascii="Century Gothic" w:hAnsi="Century Gothic"/>
          <w:b w:val="0"/>
          <w:sz w:val="22"/>
          <w:szCs w:val="22"/>
        </w:rPr>
        <w:t xml:space="preserve">. </w:t>
      </w:r>
    </w:p>
    <w:p w14:paraId="53C8B72B" w14:textId="77777777" w:rsidR="004F641C" w:rsidRPr="002916EB" w:rsidRDefault="004F641C" w:rsidP="002916EB">
      <w:pPr>
        <w:ind w:left="360"/>
        <w:jc w:val="both"/>
        <w:rPr>
          <w:rFonts w:ascii="Century Gothic" w:hAnsi="Century Gothic"/>
          <w:b w:val="0"/>
          <w:sz w:val="22"/>
          <w:szCs w:val="22"/>
        </w:rPr>
      </w:pPr>
    </w:p>
    <w:p w14:paraId="03D1D8AC" w14:textId="66BFA846" w:rsidR="0048563C" w:rsidRPr="002916EB" w:rsidRDefault="004F641C" w:rsidP="002916EB">
      <w:pPr>
        <w:ind w:left="360"/>
        <w:jc w:val="both"/>
        <w:rPr>
          <w:rFonts w:ascii="Century Gothic" w:hAnsi="Century Gothic"/>
          <w:b w:val="0"/>
          <w:sz w:val="22"/>
          <w:szCs w:val="22"/>
        </w:rPr>
      </w:pPr>
      <w:r w:rsidRPr="002916EB">
        <w:rPr>
          <w:rFonts w:ascii="Century Gothic" w:hAnsi="Century Gothic"/>
          <w:b w:val="0"/>
          <w:sz w:val="22"/>
          <w:szCs w:val="22"/>
        </w:rPr>
        <w:t xml:space="preserve">As for </w:t>
      </w:r>
      <w:r w:rsidR="00D92F22" w:rsidRPr="002916EB">
        <w:rPr>
          <w:rFonts w:ascii="Century Gothic" w:hAnsi="Century Gothic"/>
          <w:b w:val="0"/>
          <w:sz w:val="22"/>
          <w:szCs w:val="22"/>
        </w:rPr>
        <w:t xml:space="preserve">objective </w:t>
      </w:r>
      <w:r w:rsidR="0024662C" w:rsidRPr="002916EB">
        <w:rPr>
          <w:rFonts w:ascii="Century Gothic" w:hAnsi="Century Gothic"/>
          <w:b w:val="0"/>
          <w:sz w:val="22"/>
          <w:szCs w:val="22"/>
        </w:rPr>
        <w:t xml:space="preserve">(i) the SG members were informed about the visit of Dr </w:t>
      </w:r>
      <w:proofErr w:type="spellStart"/>
      <w:r w:rsidR="001F555C" w:rsidRPr="002916EB">
        <w:rPr>
          <w:rFonts w:ascii="Century Gothic" w:hAnsi="Century Gothic"/>
          <w:b w:val="0"/>
          <w:sz w:val="22"/>
          <w:szCs w:val="22"/>
        </w:rPr>
        <w:t>Savithri</w:t>
      </w:r>
      <w:proofErr w:type="spellEnd"/>
      <w:r w:rsidR="001F555C" w:rsidRPr="002916EB">
        <w:rPr>
          <w:rFonts w:ascii="Century Gothic" w:hAnsi="Century Gothic"/>
          <w:b w:val="0"/>
          <w:sz w:val="22"/>
          <w:szCs w:val="22"/>
        </w:rPr>
        <w:t xml:space="preserve"> Narayanan on March 4, 2013,</w:t>
      </w:r>
      <w:r w:rsidR="0048563C" w:rsidRPr="002916EB">
        <w:rPr>
          <w:rFonts w:ascii="Century Gothic" w:hAnsi="Century Gothic"/>
          <w:b w:val="0"/>
          <w:sz w:val="22"/>
          <w:szCs w:val="22"/>
        </w:rPr>
        <w:t xml:space="preserve"> hired by FUST as and external consultant </w:t>
      </w:r>
      <w:r w:rsidR="001F555C" w:rsidRPr="002916EB">
        <w:rPr>
          <w:rFonts w:ascii="Century Gothic" w:hAnsi="Century Gothic"/>
          <w:b w:val="0"/>
          <w:sz w:val="22"/>
          <w:szCs w:val="22"/>
        </w:rPr>
        <w:t xml:space="preserve">in order to </w:t>
      </w:r>
      <w:r w:rsidR="0048563C" w:rsidRPr="002916EB">
        <w:rPr>
          <w:rFonts w:ascii="Century Gothic" w:hAnsi="Century Gothic"/>
          <w:b w:val="0"/>
          <w:sz w:val="22"/>
          <w:szCs w:val="22"/>
        </w:rPr>
        <w:t>assess</w:t>
      </w:r>
      <w:r w:rsidR="001F555C" w:rsidRPr="002916EB">
        <w:rPr>
          <w:rFonts w:ascii="Century Gothic" w:hAnsi="Century Gothic"/>
          <w:b w:val="0"/>
          <w:sz w:val="22"/>
          <w:szCs w:val="22"/>
        </w:rPr>
        <w:t xml:space="preserve"> the </w:t>
      </w:r>
      <w:r w:rsidR="0048563C" w:rsidRPr="002916EB">
        <w:rPr>
          <w:rFonts w:ascii="Century Gothic" w:hAnsi="Century Gothic"/>
          <w:b w:val="0"/>
          <w:sz w:val="22"/>
          <w:szCs w:val="22"/>
        </w:rPr>
        <w:t xml:space="preserve">project’s </w:t>
      </w:r>
      <w:r w:rsidR="001F555C" w:rsidRPr="002916EB">
        <w:rPr>
          <w:rFonts w:ascii="Century Gothic" w:hAnsi="Century Gothic"/>
          <w:b w:val="0"/>
          <w:sz w:val="22"/>
          <w:szCs w:val="22"/>
        </w:rPr>
        <w:t xml:space="preserve">progress. Discussions on the use of the OT website and Digital </w:t>
      </w:r>
      <w:r w:rsidR="0048563C" w:rsidRPr="002916EB">
        <w:rPr>
          <w:rFonts w:ascii="Century Gothic" w:hAnsi="Century Gothic"/>
          <w:b w:val="0"/>
          <w:sz w:val="22"/>
          <w:szCs w:val="22"/>
        </w:rPr>
        <w:t>Library</w:t>
      </w:r>
      <w:r w:rsidR="001F555C" w:rsidRPr="002916EB">
        <w:rPr>
          <w:rFonts w:ascii="Century Gothic" w:hAnsi="Century Gothic"/>
          <w:b w:val="0"/>
          <w:sz w:val="22"/>
          <w:szCs w:val="22"/>
        </w:rPr>
        <w:t xml:space="preserve"> </w:t>
      </w:r>
      <w:r w:rsidR="0048563C" w:rsidRPr="002916EB">
        <w:rPr>
          <w:rFonts w:ascii="Century Gothic" w:hAnsi="Century Gothic"/>
          <w:b w:val="0"/>
          <w:sz w:val="22"/>
          <w:szCs w:val="22"/>
        </w:rPr>
        <w:t>also</w:t>
      </w:r>
      <w:r w:rsidR="001F555C" w:rsidRPr="002916EB">
        <w:rPr>
          <w:rFonts w:ascii="Century Gothic" w:hAnsi="Century Gothic"/>
          <w:b w:val="0"/>
          <w:sz w:val="22"/>
          <w:szCs w:val="22"/>
        </w:rPr>
        <w:t xml:space="preserve"> took place, as well as on how to </w:t>
      </w:r>
      <w:r w:rsidR="0048563C" w:rsidRPr="002916EB">
        <w:rPr>
          <w:rFonts w:ascii="Century Gothic" w:hAnsi="Century Gothic"/>
          <w:b w:val="0"/>
          <w:sz w:val="22"/>
          <w:szCs w:val="22"/>
        </w:rPr>
        <w:t>increase</w:t>
      </w:r>
      <w:r w:rsidR="001F555C" w:rsidRPr="002916EB">
        <w:rPr>
          <w:rFonts w:ascii="Century Gothic" w:hAnsi="Century Gothic"/>
          <w:b w:val="0"/>
          <w:sz w:val="22"/>
          <w:szCs w:val="22"/>
        </w:rPr>
        <w:t xml:space="preserve"> OT audience</w:t>
      </w:r>
      <w:r w:rsidR="0048563C" w:rsidRPr="002916EB">
        <w:rPr>
          <w:rFonts w:ascii="Century Gothic" w:hAnsi="Century Gothic"/>
          <w:b w:val="0"/>
          <w:sz w:val="22"/>
          <w:szCs w:val="22"/>
        </w:rPr>
        <w:t>. As for objective</w:t>
      </w:r>
      <w:r w:rsidR="001F555C" w:rsidRPr="002916EB">
        <w:rPr>
          <w:rFonts w:ascii="Century Gothic" w:hAnsi="Century Gothic"/>
          <w:b w:val="0"/>
          <w:sz w:val="22"/>
          <w:szCs w:val="22"/>
        </w:rPr>
        <w:t xml:space="preserve"> </w:t>
      </w:r>
      <w:r w:rsidR="00D92F22" w:rsidRPr="002916EB">
        <w:rPr>
          <w:rFonts w:ascii="Century Gothic" w:hAnsi="Century Gothic"/>
          <w:b w:val="0"/>
          <w:sz w:val="22"/>
          <w:szCs w:val="22"/>
        </w:rPr>
        <w:t xml:space="preserve">(ii) above, the following was decided: a) restructure the OT website (new look and feel) and for </w:t>
      </w:r>
      <w:r w:rsidR="0048563C" w:rsidRPr="002916EB">
        <w:rPr>
          <w:rFonts w:ascii="Century Gothic" w:hAnsi="Century Gothic"/>
          <w:b w:val="0"/>
          <w:sz w:val="22"/>
          <w:szCs w:val="22"/>
        </w:rPr>
        <w:t xml:space="preserve">objective </w:t>
      </w:r>
      <w:r w:rsidR="00D92F22" w:rsidRPr="002916EB">
        <w:rPr>
          <w:rFonts w:ascii="Century Gothic" w:hAnsi="Century Gothic"/>
          <w:b w:val="0"/>
          <w:sz w:val="22"/>
          <w:szCs w:val="22"/>
        </w:rPr>
        <w:t>(i</w:t>
      </w:r>
      <w:r w:rsidR="0048563C" w:rsidRPr="002916EB">
        <w:rPr>
          <w:rFonts w:ascii="Century Gothic" w:hAnsi="Century Gothic"/>
          <w:b w:val="0"/>
          <w:sz w:val="22"/>
          <w:szCs w:val="22"/>
        </w:rPr>
        <w:t>i</w:t>
      </w:r>
      <w:r w:rsidR="00D92F22" w:rsidRPr="002916EB">
        <w:rPr>
          <w:rFonts w:ascii="Century Gothic" w:hAnsi="Century Gothic"/>
          <w:b w:val="0"/>
          <w:sz w:val="22"/>
          <w:szCs w:val="22"/>
        </w:rPr>
        <w:t xml:space="preserve">i) a draft working team was established for </w:t>
      </w:r>
      <w:r w:rsidR="0048563C" w:rsidRPr="002916EB">
        <w:rPr>
          <w:rFonts w:ascii="Century Gothic" w:hAnsi="Century Gothic"/>
          <w:b w:val="0"/>
          <w:sz w:val="22"/>
          <w:szCs w:val="22"/>
        </w:rPr>
        <w:t>writing the proposal. Furthermore, the new proposal was named “</w:t>
      </w:r>
      <w:proofErr w:type="spellStart"/>
      <w:r w:rsidR="0048563C" w:rsidRPr="002916EB">
        <w:rPr>
          <w:rFonts w:ascii="Century Gothic" w:hAnsi="Century Gothic"/>
          <w:b w:val="0"/>
          <w:sz w:val="22"/>
          <w:szCs w:val="22"/>
        </w:rPr>
        <w:t>OceanTeacher</w:t>
      </w:r>
      <w:proofErr w:type="spellEnd"/>
      <w:r w:rsidR="0048563C" w:rsidRPr="002916EB">
        <w:rPr>
          <w:rFonts w:ascii="Century Gothic" w:hAnsi="Century Gothic"/>
          <w:b w:val="0"/>
          <w:sz w:val="22"/>
          <w:szCs w:val="22"/>
        </w:rPr>
        <w:t xml:space="preserve"> Global Academy”.</w:t>
      </w:r>
      <w:r w:rsidR="002127B6" w:rsidRPr="002916EB">
        <w:rPr>
          <w:rFonts w:ascii="Century Gothic" w:hAnsi="Century Gothic"/>
          <w:b w:val="0"/>
          <w:sz w:val="22"/>
          <w:szCs w:val="22"/>
        </w:rPr>
        <w:t xml:space="preserve"> Details on the new proposed structure and Regional Training Centres (RTC’s) were thoroughly discussed.</w:t>
      </w:r>
    </w:p>
    <w:p w14:paraId="05232CB0" w14:textId="77777777" w:rsidR="00EA1803" w:rsidRPr="002916EB" w:rsidRDefault="002127B6" w:rsidP="002916EB">
      <w:pPr>
        <w:ind w:left="360"/>
        <w:jc w:val="both"/>
        <w:rPr>
          <w:rFonts w:ascii="Century Gothic" w:hAnsi="Century Gothic"/>
          <w:b w:val="0"/>
          <w:sz w:val="22"/>
          <w:szCs w:val="22"/>
        </w:rPr>
      </w:pPr>
      <w:r w:rsidRPr="002916EB">
        <w:rPr>
          <w:rFonts w:ascii="Century Gothic" w:hAnsi="Century Gothic"/>
          <w:b w:val="0"/>
          <w:sz w:val="22"/>
          <w:szCs w:val="22"/>
        </w:rPr>
        <w:t>The full report of the 3</w:t>
      </w:r>
      <w:r w:rsidRPr="002916EB">
        <w:rPr>
          <w:rFonts w:ascii="Century Gothic" w:hAnsi="Century Gothic"/>
          <w:b w:val="0"/>
          <w:sz w:val="22"/>
          <w:szCs w:val="22"/>
          <w:vertAlign w:val="superscript"/>
        </w:rPr>
        <w:t>rd</w:t>
      </w:r>
      <w:r w:rsidRPr="002916EB">
        <w:rPr>
          <w:rFonts w:ascii="Century Gothic" w:hAnsi="Century Gothic"/>
          <w:b w:val="0"/>
          <w:sz w:val="22"/>
          <w:szCs w:val="22"/>
        </w:rPr>
        <w:t xml:space="preserve"> Session of the IODE Steering Group for the </w:t>
      </w:r>
      <w:proofErr w:type="spellStart"/>
      <w:r w:rsidRPr="002916EB">
        <w:rPr>
          <w:rFonts w:ascii="Century Gothic" w:hAnsi="Century Gothic"/>
          <w:b w:val="0"/>
          <w:sz w:val="22"/>
          <w:szCs w:val="22"/>
        </w:rPr>
        <w:t>OceanTeacher</w:t>
      </w:r>
      <w:proofErr w:type="spellEnd"/>
      <w:r w:rsidRPr="002916EB">
        <w:rPr>
          <w:rFonts w:ascii="Century Gothic" w:hAnsi="Century Gothic"/>
          <w:b w:val="0"/>
          <w:sz w:val="22"/>
          <w:szCs w:val="22"/>
        </w:rPr>
        <w:t xml:space="preserve"> Project is available at </w:t>
      </w:r>
      <w:hyperlink r:id="rId13" w:history="1">
        <w:r w:rsidR="00EA1803" w:rsidRPr="002916EB">
          <w:rPr>
            <w:rStyle w:val="Hyperlink"/>
            <w:rFonts w:ascii="Century Gothic" w:hAnsi="Century Gothic"/>
            <w:b w:val="0"/>
            <w:sz w:val="22"/>
            <w:szCs w:val="22"/>
          </w:rPr>
          <w:t>http://www.iode.org/index.php?option=com_oe&amp;task=viewEventRecord&amp;eventID=1233</w:t>
        </w:r>
      </w:hyperlink>
      <w:r w:rsidR="00EA1803" w:rsidRPr="002916EB">
        <w:rPr>
          <w:rFonts w:ascii="Century Gothic" w:hAnsi="Century Gothic"/>
          <w:b w:val="0"/>
          <w:sz w:val="22"/>
          <w:szCs w:val="22"/>
        </w:rPr>
        <w:t xml:space="preserve">. </w:t>
      </w:r>
    </w:p>
    <w:p w14:paraId="17151FE2" w14:textId="77777777" w:rsidR="00EA1803" w:rsidRPr="002916EB" w:rsidRDefault="00EA1803" w:rsidP="002916EB">
      <w:pPr>
        <w:ind w:left="360"/>
        <w:jc w:val="both"/>
        <w:rPr>
          <w:rFonts w:ascii="Century Gothic" w:hAnsi="Century Gothic"/>
          <w:b w:val="0"/>
          <w:sz w:val="22"/>
          <w:szCs w:val="22"/>
        </w:rPr>
      </w:pPr>
    </w:p>
    <w:p w14:paraId="32E54949" w14:textId="2229DAC3" w:rsidR="00267754" w:rsidRPr="002916EB" w:rsidRDefault="00267754" w:rsidP="002916EB">
      <w:pPr>
        <w:ind w:left="360"/>
        <w:jc w:val="both"/>
        <w:rPr>
          <w:rFonts w:ascii="Century Gothic" w:hAnsi="Century Gothic"/>
          <w:b w:val="0"/>
          <w:sz w:val="22"/>
          <w:szCs w:val="22"/>
        </w:rPr>
      </w:pPr>
      <w:r w:rsidRPr="002916EB">
        <w:rPr>
          <w:rFonts w:ascii="Century Gothic" w:hAnsi="Century Gothic"/>
          <w:b w:val="0"/>
          <w:sz w:val="22"/>
          <w:szCs w:val="22"/>
        </w:rPr>
        <w:t xml:space="preserve">IODE-OTA partnered with VLIZ and the University of Gent for the new POGO-Nippon Foundation Centre of </w:t>
      </w:r>
      <w:r w:rsidR="00F64D43" w:rsidRPr="002916EB">
        <w:rPr>
          <w:rFonts w:ascii="Century Gothic" w:hAnsi="Century Gothic"/>
          <w:b w:val="0"/>
          <w:sz w:val="22"/>
          <w:szCs w:val="22"/>
        </w:rPr>
        <w:t>Excellence</w:t>
      </w:r>
      <w:r w:rsidRPr="002916EB">
        <w:rPr>
          <w:rFonts w:ascii="Century Gothic" w:hAnsi="Century Gothic"/>
          <w:b w:val="0"/>
          <w:sz w:val="22"/>
          <w:szCs w:val="22"/>
        </w:rPr>
        <w:t xml:space="preserve"> (application submitted on 28 February 2013). Unfortunately, the </w:t>
      </w:r>
      <w:r w:rsidR="00EA1803" w:rsidRPr="002916EB">
        <w:rPr>
          <w:rFonts w:ascii="Century Gothic" w:hAnsi="Century Gothic"/>
          <w:b w:val="0"/>
          <w:sz w:val="22"/>
          <w:szCs w:val="22"/>
        </w:rPr>
        <w:t>consortium was</w:t>
      </w:r>
      <w:r w:rsidRPr="002916EB">
        <w:rPr>
          <w:rFonts w:ascii="Century Gothic" w:hAnsi="Century Gothic"/>
          <w:b w:val="0"/>
          <w:sz w:val="22"/>
          <w:szCs w:val="22"/>
        </w:rPr>
        <w:t xml:space="preserve"> not selected to host the new POGO-Nippon Foundation Centre of Excellence for the next 5 years. </w:t>
      </w:r>
    </w:p>
    <w:p w14:paraId="21394CAA" w14:textId="77777777" w:rsidR="00267754" w:rsidRPr="002916EB" w:rsidRDefault="00267754" w:rsidP="002916EB">
      <w:pPr>
        <w:ind w:left="360"/>
        <w:jc w:val="both"/>
        <w:rPr>
          <w:rFonts w:ascii="Century Gothic" w:hAnsi="Century Gothic"/>
          <w:b w:val="0"/>
          <w:sz w:val="22"/>
          <w:szCs w:val="22"/>
        </w:rPr>
      </w:pPr>
    </w:p>
    <w:p w14:paraId="475E63CA" w14:textId="77777777" w:rsidR="007C2FBF" w:rsidRPr="002916EB" w:rsidRDefault="00BF38E8" w:rsidP="002916EB">
      <w:pPr>
        <w:ind w:left="360"/>
        <w:jc w:val="both"/>
        <w:rPr>
          <w:rFonts w:ascii="Century Gothic" w:hAnsi="Century Gothic"/>
          <w:b w:val="0"/>
          <w:sz w:val="22"/>
          <w:szCs w:val="22"/>
        </w:rPr>
      </w:pPr>
      <w:proofErr w:type="gramStart"/>
      <w:r w:rsidRPr="002916EB">
        <w:rPr>
          <w:rFonts w:ascii="Century Gothic" w:hAnsi="Century Gothic"/>
          <w:b w:val="0"/>
          <w:sz w:val="22"/>
          <w:szCs w:val="22"/>
        </w:rPr>
        <w:t xml:space="preserve">The new </w:t>
      </w:r>
      <w:r w:rsidR="00227095" w:rsidRPr="002916EB">
        <w:rPr>
          <w:rFonts w:ascii="Century Gothic" w:hAnsi="Century Gothic"/>
          <w:b w:val="0"/>
          <w:sz w:val="22"/>
          <w:szCs w:val="22"/>
        </w:rPr>
        <w:t>application and selection procedure</w:t>
      </w:r>
      <w:r w:rsidR="00EA1803" w:rsidRPr="002916EB">
        <w:rPr>
          <w:rFonts w:ascii="Century Gothic" w:hAnsi="Century Gothic"/>
          <w:b w:val="0"/>
          <w:sz w:val="22"/>
          <w:szCs w:val="22"/>
        </w:rPr>
        <w:t xml:space="preserve"> (as decided during the 2</w:t>
      </w:r>
      <w:r w:rsidR="00EA1803" w:rsidRPr="002916EB">
        <w:rPr>
          <w:rFonts w:ascii="Century Gothic" w:hAnsi="Century Gothic"/>
          <w:b w:val="0"/>
          <w:sz w:val="22"/>
          <w:szCs w:val="22"/>
          <w:vertAlign w:val="superscript"/>
        </w:rPr>
        <w:t>nd</w:t>
      </w:r>
      <w:r w:rsidR="00EA1803" w:rsidRPr="002916EB">
        <w:rPr>
          <w:rFonts w:ascii="Century Gothic" w:hAnsi="Century Gothic"/>
          <w:b w:val="0"/>
          <w:sz w:val="22"/>
          <w:szCs w:val="22"/>
        </w:rPr>
        <w:t xml:space="preserve"> Session of the IODE Steering Group for the </w:t>
      </w:r>
      <w:proofErr w:type="spellStart"/>
      <w:r w:rsidR="00EA1803" w:rsidRPr="002916EB">
        <w:rPr>
          <w:rFonts w:ascii="Century Gothic" w:hAnsi="Century Gothic"/>
          <w:b w:val="0"/>
          <w:sz w:val="22"/>
          <w:szCs w:val="22"/>
        </w:rPr>
        <w:t>OceanTeacher</w:t>
      </w:r>
      <w:proofErr w:type="spellEnd"/>
      <w:r w:rsidR="00EA1803" w:rsidRPr="002916EB">
        <w:rPr>
          <w:rFonts w:ascii="Century Gothic" w:hAnsi="Century Gothic"/>
          <w:b w:val="0"/>
          <w:sz w:val="22"/>
          <w:szCs w:val="22"/>
        </w:rPr>
        <w:t xml:space="preserve"> Project)</w:t>
      </w:r>
      <w:r w:rsidR="00227095" w:rsidRPr="002916EB">
        <w:rPr>
          <w:rFonts w:ascii="Century Gothic" w:hAnsi="Century Gothic"/>
          <w:b w:val="0"/>
          <w:sz w:val="22"/>
          <w:szCs w:val="22"/>
        </w:rPr>
        <w:t xml:space="preserve">, </w:t>
      </w:r>
      <w:r w:rsidRPr="002916EB">
        <w:rPr>
          <w:rFonts w:ascii="Century Gothic" w:hAnsi="Century Gothic"/>
          <w:b w:val="0"/>
          <w:sz w:val="22"/>
          <w:szCs w:val="22"/>
        </w:rPr>
        <w:t xml:space="preserve">which includes </w:t>
      </w:r>
      <w:r w:rsidR="00227095" w:rsidRPr="002916EB">
        <w:rPr>
          <w:rFonts w:ascii="Century Gothic" w:hAnsi="Century Gothic"/>
          <w:b w:val="0"/>
          <w:sz w:val="22"/>
          <w:szCs w:val="22"/>
        </w:rPr>
        <w:t>a set of questions concerning the possibility of co-funding</w:t>
      </w:r>
      <w:proofErr w:type="gramEnd"/>
      <w:r w:rsidR="00227095" w:rsidRPr="002916EB">
        <w:rPr>
          <w:rFonts w:ascii="Century Gothic" w:hAnsi="Century Gothic"/>
          <w:b w:val="0"/>
          <w:sz w:val="22"/>
          <w:szCs w:val="22"/>
        </w:rPr>
        <w:t xml:space="preserve"> </w:t>
      </w:r>
      <w:r w:rsidRPr="002916EB">
        <w:rPr>
          <w:rFonts w:ascii="Century Gothic" w:hAnsi="Century Gothic"/>
          <w:b w:val="0"/>
          <w:sz w:val="22"/>
          <w:szCs w:val="22"/>
        </w:rPr>
        <w:t>was</w:t>
      </w:r>
      <w:r w:rsidR="00227095" w:rsidRPr="002916EB">
        <w:rPr>
          <w:rFonts w:ascii="Century Gothic" w:hAnsi="Century Gothic"/>
          <w:b w:val="0"/>
          <w:sz w:val="22"/>
          <w:szCs w:val="22"/>
        </w:rPr>
        <w:t xml:space="preserve"> </w:t>
      </w:r>
      <w:r w:rsidR="00EA1803" w:rsidRPr="002916EB">
        <w:rPr>
          <w:rFonts w:ascii="Century Gothic" w:hAnsi="Century Gothic"/>
          <w:b w:val="0"/>
          <w:sz w:val="22"/>
          <w:szCs w:val="22"/>
        </w:rPr>
        <w:t>further implemented</w:t>
      </w:r>
      <w:r w:rsidR="00227095" w:rsidRPr="002916EB">
        <w:rPr>
          <w:rFonts w:ascii="Century Gothic" w:hAnsi="Century Gothic"/>
          <w:b w:val="0"/>
          <w:sz w:val="22"/>
          <w:szCs w:val="22"/>
        </w:rPr>
        <w:t xml:space="preserve">. </w:t>
      </w:r>
      <w:r w:rsidRPr="002916EB">
        <w:rPr>
          <w:rFonts w:ascii="Century Gothic" w:hAnsi="Century Gothic"/>
          <w:b w:val="0"/>
          <w:sz w:val="22"/>
          <w:szCs w:val="22"/>
        </w:rPr>
        <w:t xml:space="preserve">This new modality of co-sponsorship </w:t>
      </w:r>
      <w:r w:rsidR="006D0745" w:rsidRPr="002916EB">
        <w:rPr>
          <w:rFonts w:ascii="Century Gothic" w:hAnsi="Century Gothic"/>
          <w:b w:val="0"/>
          <w:sz w:val="22"/>
          <w:szCs w:val="22"/>
        </w:rPr>
        <w:t>is still</w:t>
      </w:r>
      <w:r w:rsidRPr="002916EB">
        <w:rPr>
          <w:rFonts w:ascii="Century Gothic" w:hAnsi="Century Gothic"/>
          <w:b w:val="0"/>
          <w:sz w:val="22"/>
          <w:szCs w:val="22"/>
        </w:rPr>
        <w:t xml:space="preserve"> difficult to implement as applicants and their host institutions were not used to this modality. The call for applications is now open as early as possible and on average 6 months prior to the training course, so that both applicants and their host institutions have more time to seek extra funding. </w:t>
      </w:r>
      <w:r w:rsidR="006D0745" w:rsidRPr="002916EB">
        <w:rPr>
          <w:rFonts w:ascii="Century Gothic" w:hAnsi="Century Gothic"/>
          <w:b w:val="0"/>
          <w:sz w:val="22"/>
          <w:szCs w:val="22"/>
        </w:rPr>
        <w:t xml:space="preserve">The number of participants on OTA courses using some form of co-sponsorship can be seen on Table 1. </w:t>
      </w:r>
      <w:r w:rsidR="00F45807" w:rsidRPr="002916EB">
        <w:rPr>
          <w:rFonts w:ascii="Century Gothic" w:hAnsi="Century Gothic"/>
          <w:b w:val="0"/>
          <w:sz w:val="22"/>
          <w:szCs w:val="22"/>
        </w:rPr>
        <w:t>Between June 2012 and May 2013</w:t>
      </w:r>
      <w:r w:rsidRPr="002916EB">
        <w:rPr>
          <w:rFonts w:ascii="Century Gothic" w:hAnsi="Century Gothic"/>
          <w:b w:val="0"/>
          <w:sz w:val="22"/>
          <w:szCs w:val="22"/>
        </w:rPr>
        <w:t xml:space="preserve">, </w:t>
      </w:r>
      <w:r w:rsidR="00F45807" w:rsidRPr="002916EB">
        <w:rPr>
          <w:rFonts w:ascii="Century Gothic" w:hAnsi="Century Gothic"/>
          <w:b w:val="0"/>
          <w:sz w:val="22"/>
          <w:szCs w:val="22"/>
        </w:rPr>
        <w:t xml:space="preserve">15% of the students (13 students out of a group of 84) </w:t>
      </w:r>
      <w:r w:rsidR="00CB76AF" w:rsidRPr="002916EB">
        <w:rPr>
          <w:rFonts w:ascii="Century Gothic" w:hAnsi="Century Gothic"/>
          <w:b w:val="0"/>
          <w:sz w:val="22"/>
          <w:szCs w:val="22"/>
        </w:rPr>
        <w:t>were able to attend the training course while being co-sponsored, i.e., part of the funding support was provided by the IOC Project Office for IODE an</w:t>
      </w:r>
      <w:r w:rsidR="00F45807" w:rsidRPr="002916EB">
        <w:rPr>
          <w:rFonts w:ascii="Century Gothic" w:hAnsi="Century Gothic"/>
          <w:b w:val="0"/>
          <w:sz w:val="22"/>
          <w:szCs w:val="22"/>
        </w:rPr>
        <w:t xml:space="preserve">d another part by other sources (note that in the previous period only 8.7% were co-sponsored). During this same period 4.7% of the students </w:t>
      </w:r>
      <w:r w:rsidR="007C2FBF" w:rsidRPr="002916EB">
        <w:rPr>
          <w:rFonts w:ascii="Century Gothic" w:hAnsi="Century Gothic"/>
          <w:b w:val="0"/>
          <w:sz w:val="22"/>
          <w:szCs w:val="22"/>
        </w:rPr>
        <w:t xml:space="preserve">were able to find funding to attend an OTA course (tuition fee included). </w:t>
      </w:r>
      <w:proofErr w:type="gramStart"/>
      <w:r w:rsidR="007C2FBF" w:rsidRPr="002916EB">
        <w:rPr>
          <w:rFonts w:ascii="Century Gothic" w:hAnsi="Century Gothic"/>
          <w:b w:val="0"/>
          <w:sz w:val="22"/>
          <w:szCs w:val="22"/>
        </w:rPr>
        <w:t>i</w:t>
      </w:r>
      <w:proofErr w:type="gramEnd"/>
      <w:r w:rsidR="007C2FBF" w:rsidRPr="002916EB">
        <w:rPr>
          <w:rFonts w:ascii="Century Gothic" w:hAnsi="Century Gothic"/>
          <w:b w:val="0"/>
          <w:sz w:val="22"/>
          <w:szCs w:val="22"/>
        </w:rPr>
        <w:t>.e., 4 students out of 84.</w:t>
      </w:r>
    </w:p>
    <w:p w14:paraId="41390DD9" w14:textId="7707C94E" w:rsidR="00CB76AF" w:rsidRPr="002916EB" w:rsidRDefault="00CB76AF" w:rsidP="002916EB">
      <w:pPr>
        <w:ind w:left="360"/>
        <w:jc w:val="both"/>
        <w:rPr>
          <w:rFonts w:ascii="Century Gothic" w:hAnsi="Century Gothic"/>
          <w:b w:val="0"/>
          <w:sz w:val="22"/>
          <w:szCs w:val="22"/>
        </w:rPr>
      </w:pPr>
      <w:r w:rsidRPr="002916EB">
        <w:rPr>
          <w:rFonts w:ascii="Century Gothic" w:hAnsi="Century Gothic"/>
          <w:b w:val="0"/>
          <w:sz w:val="22"/>
          <w:szCs w:val="22"/>
        </w:rPr>
        <w:t xml:space="preserve">One problem detected was that this modality </w:t>
      </w:r>
      <w:r w:rsidR="00A27B6F" w:rsidRPr="002916EB">
        <w:rPr>
          <w:rFonts w:ascii="Century Gothic" w:hAnsi="Century Gothic"/>
          <w:b w:val="0"/>
          <w:sz w:val="22"/>
          <w:szCs w:val="22"/>
        </w:rPr>
        <w:t>might</w:t>
      </w:r>
      <w:r w:rsidRPr="002916EB">
        <w:rPr>
          <w:rFonts w:ascii="Century Gothic" w:hAnsi="Century Gothic"/>
          <w:b w:val="0"/>
          <w:sz w:val="22"/>
          <w:szCs w:val="22"/>
        </w:rPr>
        <w:t xml:space="preserve"> sometimes cause problems for the students to obtain their VISA</w:t>
      </w:r>
      <w:r w:rsidR="00A27B6F" w:rsidRPr="002916EB">
        <w:rPr>
          <w:rFonts w:ascii="Century Gothic" w:hAnsi="Century Gothic"/>
          <w:b w:val="0"/>
          <w:sz w:val="22"/>
          <w:szCs w:val="22"/>
        </w:rPr>
        <w:t>’s to enter Belgium.</w:t>
      </w:r>
    </w:p>
    <w:p w14:paraId="44D51D71" w14:textId="77777777" w:rsidR="00A27B6F" w:rsidRPr="002916EB" w:rsidRDefault="00A27B6F" w:rsidP="002916EB">
      <w:pPr>
        <w:ind w:left="360"/>
        <w:jc w:val="both"/>
        <w:rPr>
          <w:rFonts w:ascii="Century Gothic" w:hAnsi="Century Gothic"/>
          <w:b w:val="0"/>
          <w:sz w:val="22"/>
          <w:szCs w:val="22"/>
        </w:rPr>
      </w:pPr>
    </w:p>
    <w:p w14:paraId="3ED74933" w14:textId="77777777" w:rsidR="00BF38E8" w:rsidRPr="002916EB" w:rsidRDefault="00A620F6" w:rsidP="002916EB">
      <w:pPr>
        <w:ind w:left="360"/>
        <w:jc w:val="both"/>
        <w:rPr>
          <w:rFonts w:ascii="Century Gothic" w:hAnsi="Century Gothic"/>
          <w:b w:val="0"/>
          <w:sz w:val="22"/>
          <w:szCs w:val="22"/>
        </w:rPr>
      </w:pPr>
      <w:r w:rsidRPr="002916EB">
        <w:rPr>
          <w:rFonts w:ascii="Century Gothic" w:hAnsi="Century Gothic"/>
          <w:b w:val="0"/>
          <w:sz w:val="22"/>
          <w:szCs w:val="22"/>
        </w:rPr>
        <w:lastRenderedPageBreak/>
        <w:t xml:space="preserve">The free </w:t>
      </w:r>
      <w:proofErr w:type="gramStart"/>
      <w:r w:rsidRPr="002916EB">
        <w:rPr>
          <w:rFonts w:ascii="Century Gothic" w:hAnsi="Century Gothic"/>
          <w:b w:val="0"/>
          <w:sz w:val="22"/>
          <w:szCs w:val="22"/>
        </w:rPr>
        <w:t>ferry-boat</w:t>
      </w:r>
      <w:proofErr w:type="gramEnd"/>
      <w:r w:rsidRPr="002916EB">
        <w:rPr>
          <w:rFonts w:ascii="Century Gothic" w:hAnsi="Century Gothic"/>
          <w:b w:val="0"/>
          <w:sz w:val="22"/>
          <w:szCs w:val="22"/>
        </w:rPr>
        <w:t xml:space="preserve"> provided by the city of Oostende is now used as the default means of transportation between the city centre were the course participants are accommodated and the IOC Project office for IODE. This change was seen as positive according to the students’ feedback.</w:t>
      </w:r>
    </w:p>
    <w:p w14:paraId="1BB3960D" w14:textId="77777777" w:rsidR="004F641C" w:rsidRPr="002916EB" w:rsidRDefault="004F641C" w:rsidP="002916EB">
      <w:pPr>
        <w:ind w:left="360"/>
        <w:jc w:val="both"/>
        <w:rPr>
          <w:rFonts w:ascii="Century Gothic" w:hAnsi="Century Gothic"/>
          <w:b w:val="0"/>
          <w:sz w:val="22"/>
          <w:szCs w:val="22"/>
        </w:rPr>
      </w:pPr>
    </w:p>
    <w:p w14:paraId="7C6DCF38" w14:textId="20359B2D" w:rsidR="004F641C" w:rsidRPr="002916EB" w:rsidRDefault="004F641C" w:rsidP="002916EB">
      <w:pPr>
        <w:ind w:left="360"/>
        <w:jc w:val="both"/>
        <w:rPr>
          <w:rFonts w:ascii="Century Gothic" w:hAnsi="Century Gothic"/>
          <w:b w:val="0"/>
          <w:sz w:val="22"/>
          <w:szCs w:val="22"/>
        </w:rPr>
      </w:pPr>
      <w:r w:rsidRPr="002916EB">
        <w:rPr>
          <w:rFonts w:ascii="Century Gothic" w:hAnsi="Century Gothic"/>
          <w:b w:val="0"/>
          <w:sz w:val="22"/>
          <w:szCs w:val="22"/>
        </w:rPr>
        <w:t>At the time of the SG meeting Dr Murray Brown informed the SG about his retirement</w:t>
      </w:r>
      <w:r w:rsidR="00F64D43" w:rsidRPr="002916EB">
        <w:rPr>
          <w:rFonts w:ascii="Century Gothic" w:hAnsi="Century Gothic"/>
          <w:b w:val="0"/>
          <w:sz w:val="22"/>
          <w:szCs w:val="22"/>
        </w:rPr>
        <w:t xml:space="preserve"> (see III)</w:t>
      </w:r>
      <w:r w:rsidRPr="002916EB">
        <w:rPr>
          <w:rFonts w:ascii="Century Gothic" w:hAnsi="Century Gothic"/>
          <w:b w:val="0"/>
          <w:sz w:val="22"/>
          <w:szCs w:val="22"/>
        </w:rPr>
        <w:t xml:space="preserve">. </w:t>
      </w:r>
    </w:p>
    <w:p w14:paraId="641FF880" w14:textId="77777777" w:rsidR="00227095" w:rsidRPr="00DB29D0" w:rsidRDefault="00227095" w:rsidP="00227095">
      <w:pPr>
        <w:ind w:firstLine="360"/>
        <w:rPr>
          <w:rFonts w:ascii="Century Gothic" w:hAnsi="Century Gothic"/>
        </w:rPr>
      </w:pPr>
    </w:p>
    <w:p w14:paraId="398D3193" w14:textId="77777777" w:rsidR="00227095" w:rsidRPr="00DB29D0" w:rsidRDefault="00227095" w:rsidP="00227095">
      <w:pPr>
        <w:ind w:firstLine="360"/>
        <w:rPr>
          <w:rFonts w:ascii="Century Gothic" w:hAnsi="Century Gothic"/>
        </w:rPr>
      </w:pPr>
    </w:p>
    <w:p w14:paraId="78B39D87" w14:textId="77777777" w:rsidR="00227095" w:rsidRPr="00DB29D0" w:rsidRDefault="00227095" w:rsidP="00227095">
      <w:pPr>
        <w:ind w:firstLine="360"/>
        <w:rPr>
          <w:rFonts w:ascii="Century Gothic" w:hAnsi="Century Gothic"/>
        </w:rPr>
      </w:pPr>
      <w:r w:rsidRPr="00DB29D0">
        <w:rPr>
          <w:rFonts w:ascii="Century Gothic" w:hAnsi="Century Gothic"/>
        </w:rPr>
        <w:t>STAFF CHANGE</w:t>
      </w:r>
    </w:p>
    <w:p w14:paraId="1DAF4F0A" w14:textId="77777777" w:rsidR="00227095" w:rsidRPr="00DB29D0" w:rsidRDefault="00227095" w:rsidP="00227095">
      <w:pPr>
        <w:ind w:left="360"/>
        <w:rPr>
          <w:rFonts w:ascii="Century Gothic" w:hAnsi="Century Gothic"/>
        </w:rPr>
      </w:pPr>
    </w:p>
    <w:p w14:paraId="6977E402" w14:textId="77777777" w:rsidR="00227095" w:rsidRPr="00DB29D0" w:rsidRDefault="00E16F9E" w:rsidP="00227095">
      <w:pPr>
        <w:ind w:left="360"/>
        <w:rPr>
          <w:rFonts w:ascii="Century Gothic" w:hAnsi="Century Gothic"/>
        </w:rPr>
      </w:pPr>
      <w:proofErr w:type="gramStart"/>
      <w:r w:rsidRPr="00DB29D0">
        <w:rPr>
          <w:rFonts w:ascii="Century Gothic" w:hAnsi="Century Gothic"/>
        </w:rPr>
        <w:t>n</w:t>
      </w:r>
      <w:proofErr w:type="gramEnd"/>
      <w:r w:rsidRPr="00DB29D0">
        <w:rPr>
          <w:rFonts w:ascii="Century Gothic" w:hAnsi="Century Gothic"/>
        </w:rPr>
        <w:t>/a</w:t>
      </w:r>
    </w:p>
    <w:p w14:paraId="37731577" w14:textId="77777777" w:rsidR="00227095" w:rsidRPr="00DB29D0" w:rsidRDefault="00227095" w:rsidP="00227095">
      <w:pPr>
        <w:rPr>
          <w:rFonts w:ascii="Century Gothic" w:hAnsi="Century Gothic"/>
        </w:rPr>
      </w:pPr>
    </w:p>
    <w:p w14:paraId="550B4FEB" w14:textId="77777777" w:rsidR="00E16F9E" w:rsidRPr="00DB29D0" w:rsidRDefault="00E16F9E" w:rsidP="00227095">
      <w:pPr>
        <w:rPr>
          <w:rFonts w:ascii="Century Gothic" w:hAnsi="Century Gothic"/>
        </w:rPr>
      </w:pPr>
    </w:p>
    <w:p w14:paraId="2E05D479" w14:textId="77777777" w:rsidR="00227095" w:rsidRPr="00DB29D0" w:rsidRDefault="00227095" w:rsidP="00227095">
      <w:pPr>
        <w:numPr>
          <w:ilvl w:val="0"/>
          <w:numId w:val="2"/>
        </w:numPr>
        <w:rPr>
          <w:rFonts w:ascii="Century Gothic" w:hAnsi="Century Gothic"/>
        </w:rPr>
      </w:pPr>
      <w:r w:rsidRPr="00DB29D0">
        <w:rPr>
          <w:rFonts w:ascii="Century Gothic" w:hAnsi="Century Gothic"/>
        </w:rPr>
        <w:t xml:space="preserve">Difficulties and Problems encountered and measures taken, any changes in implementation. </w:t>
      </w:r>
    </w:p>
    <w:p w14:paraId="30B4E13A" w14:textId="77777777" w:rsidR="00227095" w:rsidRPr="00DB29D0" w:rsidRDefault="00227095" w:rsidP="00227095">
      <w:pPr>
        <w:ind w:left="360"/>
        <w:rPr>
          <w:rFonts w:ascii="Century Gothic" w:hAnsi="Century Gothic"/>
        </w:rPr>
      </w:pPr>
    </w:p>
    <w:p w14:paraId="2513D335" w14:textId="73001067" w:rsidR="00E01137" w:rsidRPr="002916EB" w:rsidRDefault="00C9171E" w:rsidP="002916EB">
      <w:pPr>
        <w:ind w:left="360"/>
        <w:jc w:val="both"/>
        <w:rPr>
          <w:rFonts w:ascii="Century Gothic" w:hAnsi="Century Gothic"/>
          <w:b w:val="0"/>
          <w:sz w:val="22"/>
          <w:szCs w:val="22"/>
        </w:rPr>
      </w:pPr>
      <w:r w:rsidRPr="002916EB">
        <w:rPr>
          <w:rFonts w:ascii="Century Gothic" w:hAnsi="Century Gothic"/>
          <w:b w:val="0"/>
          <w:sz w:val="22"/>
          <w:szCs w:val="22"/>
        </w:rPr>
        <w:t xml:space="preserve">After the implementation of the OTA Application Form since middle 2011, a more standardised selection of the applicants </w:t>
      </w:r>
      <w:r w:rsidR="00B94CB0" w:rsidRPr="002916EB">
        <w:rPr>
          <w:rFonts w:ascii="Century Gothic" w:hAnsi="Century Gothic"/>
          <w:b w:val="0"/>
          <w:sz w:val="22"/>
          <w:szCs w:val="22"/>
        </w:rPr>
        <w:t xml:space="preserve">was made </w:t>
      </w:r>
      <w:r w:rsidRPr="002916EB">
        <w:rPr>
          <w:rFonts w:ascii="Century Gothic" w:hAnsi="Century Gothic"/>
          <w:b w:val="0"/>
          <w:sz w:val="22"/>
          <w:szCs w:val="22"/>
        </w:rPr>
        <w:t xml:space="preserve">possible. </w:t>
      </w:r>
      <w:r w:rsidR="00227095" w:rsidRPr="002916EB">
        <w:rPr>
          <w:rFonts w:ascii="Century Gothic" w:hAnsi="Century Gothic"/>
          <w:b w:val="0"/>
          <w:sz w:val="22"/>
          <w:szCs w:val="22"/>
        </w:rPr>
        <w:t xml:space="preserve">Despite </w:t>
      </w:r>
      <w:r w:rsidR="00E16F9E" w:rsidRPr="002916EB">
        <w:rPr>
          <w:rFonts w:ascii="Century Gothic" w:hAnsi="Century Gothic"/>
          <w:b w:val="0"/>
          <w:sz w:val="22"/>
          <w:szCs w:val="22"/>
        </w:rPr>
        <w:t xml:space="preserve">the </w:t>
      </w:r>
      <w:r w:rsidR="00227095" w:rsidRPr="002916EB">
        <w:rPr>
          <w:rFonts w:ascii="Century Gothic" w:hAnsi="Century Gothic"/>
          <w:b w:val="0"/>
          <w:sz w:val="22"/>
          <w:szCs w:val="22"/>
        </w:rPr>
        <w:t xml:space="preserve">rigorous selection process there </w:t>
      </w:r>
      <w:r w:rsidR="00E16F9E" w:rsidRPr="002916EB">
        <w:rPr>
          <w:rFonts w:ascii="Century Gothic" w:hAnsi="Century Gothic"/>
          <w:b w:val="0"/>
          <w:sz w:val="22"/>
          <w:szCs w:val="22"/>
        </w:rPr>
        <w:t xml:space="preserve">are </w:t>
      </w:r>
      <w:r w:rsidR="00227095" w:rsidRPr="002916EB">
        <w:rPr>
          <w:rFonts w:ascii="Century Gothic" w:hAnsi="Century Gothic"/>
          <w:b w:val="0"/>
          <w:sz w:val="22"/>
          <w:szCs w:val="22"/>
        </w:rPr>
        <w:t xml:space="preserve">still cases when students </w:t>
      </w:r>
      <w:r w:rsidR="00E16F9E" w:rsidRPr="002916EB">
        <w:rPr>
          <w:rFonts w:ascii="Century Gothic" w:hAnsi="Century Gothic"/>
          <w:b w:val="0"/>
          <w:sz w:val="22"/>
          <w:szCs w:val="22"/>
        </w:rPr>
        <w:t xml:space="preserve">do </w:t>
      </w:r>
      <w:r w:rsidR="00227095" w:rsidRPr="002916EB">
        <w:rPr>
          <w:rFonts w:ascii="Century Gothic" w:hAnsi="Century Gothic"/>
          <w:b w:val="0"/>
          <w:sz w:val="22"/>
          <w:szCs w:val="22"/>
        </w:rPr>
        <w:t>not sufficiently master the English language to fully benefit of courses</w:t>
      </w:r>
      <w:r w:rsidR="00E16F9E" w:rsidRPr="002916EB">
        <w:rPr>
          <w:rFonts w:ascii="Century Gothic" w:hAnsi="Century Gothic"/>
          <w:b w:val="0"/>
          <w:sz w:val="22"/>
          <w:szCs w:val="22"/>
        </w:rPr>
        <w:t>, although their language skills self-evaluation would indicate otherwise</w:t>
      </w:r>
      <w:r w:rsidR="00227095" w:rsidRPr="002916EB">
        <w:rPr>
          <w:rFonts w:ascii="Century Gothic" w:hAnsi="Century Gothic"/>
          <w:b w:val="0"/>
          <w:sz w:val="22"/>
          <w:szCs w:val="22"/>
        </w:rPr>
        <w:t>. T</w:t>
      </w:r>
      <w:r w:rsidR="00B94CB0" w:rsidRPr="002916EB">
        <w:rPr>
          <w:rFonts w:ascii="Century Gothic" w:hAnsi="Century Gothic"/>
          <w:b w:val="0"/>
          <w:sz w:val="22"/>
          <w:szCs w:val="22"/>
        </w:rPr>
        <w:t>he new proposal ‘</w:t>
      </w:r>
      <w:proofErr w:type="spellStart"/>
      <w:r w:rsidR="00B94CB0" w:rsidRPr="002916EB">
        <w:rPr>
          <w:rFonts w:ascii="Century Gothic" w:hAnsi="Century Gothic"/>
          <w:b w:val="0"/>
          <w:sz w:val="22"/>
          <w:szCs w:val="22"/>
        </w:rPr>
        <w:t>OceanTeacher</w:t>
      </w:r>
      <w:proofErr w:type="spellEnd"/>
      <w:r w:rsidR="00B94CB0" w:rsidRPr="002916EB">
        <w:rPr>
          <w:rFonts w:ascii="Century Gothic" w:hAnsi="Century Gothic"/>
          <w:b w:val="0"/>
          <w:sz w:val="22"/>
          <w:szCs w:val="22"/>
        </w:rPr>
        <w:t xml:space="preserve"> Global Academy’, which will be submitted for FUST</w:t>
      </w:r>
      <w:r w:rsidR="00EA57C2" w:rsidRPr="002916EB">
        <w:rPr>
          <w:rFonts w:ascii="Century Gothic" w:hAnsi="Century Gothic"/>
          <w:b w:val="0"/>
          <w:sz w:val="22"/>
          <w:szCs w:val="22"/>
        </w:rPr>
        <w:t xml:space="preserve"> funding in</w:t>
      </w:r>
      <w:r w:rsidR="00B94CB0" w:rsidRPr="002916EB">
        <w:rPr>
          <w:rFonts w:ascii="Century Gothic" w:hAnsi="Century Gothic"/>
          <w:b w:val="0"/>
          <w:sz w:val="22"/>
          <w:szCs w:val="22"/>
        </w:rPr>
        <w:t xml:space="preserve"> September 2013, will address these language issues by </w:t>
      </w:r>
      <w:r w:rsidR="00E01137" w:rsidRPr="002916EB">
        <w:rPr>
          <w:rFonts w:ascii="Century Gothic" w:hAnsi="Century Gothic"/>
          <w:b w:val="0"/>
          <w:sz w:val="22"/>
          <w:szCs w:val="22"/>
        </w:rPr>
        <w:t>using local staff at the Regional Training Centres.</w:t>
      </w:r>
    </w:p>
    <w:p w14:paraId="49C63CA8" w14:textId="77777777" w:rsidR="00E16F9E" w:rsidRPr="002916EB" w:rsidRDefault="00E16F9E" w:rsidP="002916EB">
      <w:pPr>
        <w:ind w:left="360"/>
        <w:jc w:val="both"/>
        <w:rPr>
          <w:rFonts w:ascii="Century Gothic" w:hAnsi="Century Gothic"/>
          <w:b w:val="0"/>
          <w:sz w:val="22"/>
          <w:szCs w:val="22"/>
        </w:rPr>
      </w:pPr>
    </w:p>
    <w:p w14:paraId="5511C7DB" w14:textId="77777777" w:rsidR="00227095" w:rsidRPr="002916EB" w:rsidRDefault="00E16F9E" w:rsidP="002916EB">
      <w:pPr>
        <w:ind w:left="360"/>
        <w:jc w:val="both"/>
        <w:rPr>
          <w:rFonts w:ascii="Century Gothic" w:hAnsi="Century Gothic"/>
          <w:b w:val="0"/>
          <w:sz w:val="22"/>
          <w:szCs w:val="22"/>
        </w:rPr>
      </w:pPr>
      <w:r w:rsidRPr="002916EB">
        <w:rPr>
          <w:rFonts w:ascii="Century Gothic" w:hAnsi="Century Gothic"/>
          <w:b w:val="0"/>
          <w:sz w:val="22"/>
          <w:szCs w:val="22"/>
        </w:rPr>
        <w:t>The continued d</w:t>
      </w:r>
      <w:r w:rsidR="00227095" w:rsidRPr="002916EB">
        <w:rPr>
          <w:rFonts w:ascii="Century Gothic" w:hAnsi="Century Gothic"/>
          <w:b w:val="0"/>
          <w:sz w:val="22"/>
          <w:szCs w:val="22"/>
        </w:rPr>
        <w:t xml:space="preserve">elays in arrival of funding (January-April) </w:t>
      </w:r>
      <w:r w:rsidRPr="002916EB">
        <w:rPr>
          <w:rFonts w:ascii="Century Gothic" w:hAnsi="Century Gothic"/>
          <w:b w:val="0"/>
          <w:sz w:val="22"/>
          <w:szCs w:val="22"/>
        </w:rPr>
        <w:t>make</w:t>
      </w:r>
      <w:r w:rsidR="00227095" w:rsidRPr="002916EB">
        <w:rPr>
          <w:rFonts w:ascii="Century Gothic" w:hAnsi="Century Gothic"/>
          <w:b w:val="0"/>
          <w:sz w:val="22"/>
          <w:szCs w:val="22"/>
        </w:rPr>
        <w:t xml:space="preserve"> that courses c</w:t>
      </w:r>
      <w:r w:rsidRPr="002916EB">
        <w:rPr>
          <w:rFonts w:ascii="Century Gothic" w:hAnsi="Century Gothic"/>
          <w:b w:val="0"/>
          <w:sz w:val="22"/>
          <w:szCs w:val="22"/>
        </w:rPr>
        <w:t xml:space="preserve">annot be </w:t>
      </w:r>
      <w:r w:rsidR="00227095" w:rsidRPr="002916EB">
        <w:rPr>
          <w:rFonts w:ascii="Century Gothic" w:hAnsi="Century Gothic"/>
          <w:b w:val="0"/>
          <w:sz w:val="22"/>
          <w:szCs w:val="22"/>
        </w:rPr>
        <w:t xml:space="preserve">easily planned before April of each year. Adding the difficulty of organizing events during June-August and December </w:t>
      </w:r>
      <w:r w:rsidRPr="002916EB">
        <w:rPr>
          <w:rFonts w:ascii="Century Gothic" w:hAnsi="Century Gothic"/>
          <w:b w:val="0"/>
          <w:sz w:val="22"/>
          <w:szCs w:val="22"/>
        </w:rPr>
        <w:t xml:space="preserve">due to tourism seasons </w:t>
      </w:r>
      <w:r w:rsidR="00227095" w:rsidRPr="002916EB">
        <w:rPr>
          <w:rFonts w:ascii="Century Gothic" w:hAnsi="Century Gothic"/>
          <w:b w:val="0"/>
          <w:sz w:val="22"/>
          <w:szCs w:val="22"/>
        </w:rPr>
        <w:t>this limits the months during which a course can be organized to 5 months/year.</w:t>
      </w:r>
    </w:p>
    <w:p w14:paraId="44F38F86" w14:textId="77777777" w:rsidR="00E52C04" w:rsidRPr="002916EB" w:rsidRDefault="00E52C04" w:rsidP="002916EB">
      <w:pPr>
        <w:ind w:left="360"/>
        <w:jc w:val="both"/>
        <w:rPr>
          <w:rFonts w:ascii="Century Gothic" w:hAnsi="Century Gothic"/>
          <w:b w:val="0"/>
          <w:sz w:val="22"/>
          <w:szCs w:val="22"/>
        </w:rPr>
      </w:pPr>
    </w:p>
    <w:p w14:paraId="4ED5E929" w14:textId="5E99A633" w:rsidR="00E52C04" w:rsidRPr="002916EB" w:rsidRDefault="00E52C04" w:rsidP="002916EB">
      <w:pPr>
        <w:ind w:left="360"/>
        <w:jc w:val="both"/>
        <w:rPr>
          <w:rFonts w:ascii="Century Gothic" w:hAnsi="Century Gothic"/>
          <w:b w:val="0"/>
          <w:sz w:val="22"/>
          <w:szCs w:val="22"/>
        </w:rPr>
      </w:pPr>
      <w:r w:rsidRPr="002916EB">
        <w:rPr>
          <w:rFonts w:ascii="Century Gothic" w:hAnsi="Century Gothic"/>
          <w:b w:val="0"/>
          <w:sz w:val="22"/>
          <w:szCs w:val="22"/>
        </w:rPr>
        <w:t>In May 2013 Dr Murray Brown informed the OT SG about his retirement, as he is no longer available to travel long distances</w:t>
      </w:r>
      <w:r w:rsidR="001C28F9" w:rsidRPr="002916EB">
        <w:rPr>
          <w:rFonts w:ascii="Century Gothic" w:hAnsi="Century Gothic"/>
          <w:b w:val="0"/>
          <w:sz w:val="22"/>
          <w:szCs w:val="22"/>
        </w:rPr>
        <w:t>. H</w:t>
      </w:r>
      <w:r w:rsidRPr="002916EB">
        <w:rPr>
          <w:rFonts w:ascii="Century Gothic" w:hAnsi="Century Gothic"/>
          <w:b w:val="0"/>
          <w:sz w:val="22"/>
          <w:szCs w:val="22"/>
        </w:rPr>
        <w:t>e</w:t>
      </w:r>
      <w:r w:rsidR="001C28F9" w:rsidRPr="002916EB">
        <w:rPr>
          <w:rFonts w:ascii="Century Gothic" w:hAnsi="Century Gothic"/>
          <w:b w:val="0"/>
          <w:sz w:val="22"/>
          <w:szCs w:val="22"/>
        </w:rPr>
        <w:t xml:space="preserve"> might </w:t>
      </w:r>
      <w:r w:rsidRPr="002916EB">
        <w:rPr>
          <w:rFonts w:ascii="Century Gothic" w:hAnsi="Century Gothic"/>
          <w:b w:val="0"/>
          <w:sz w:val="22"/>
          <w:szCs w:val="22"/>
        </w:rPr>
        <w:t>howeve</w:t>
      </w:r>
      <w:r w:rsidR="001C28F9" w:rsidRPr="002916EB">
        <w:rPr>
          <w:rFonts w:ascii="Century Gothic" w:hAnsi="Century Gothic"/>
          <w:b w:val="0"/>
          <w:sz w:val="22"/>
          <w:szCs w:val="22"/>
        </w:rPr>
        <w:t>r</w:t>
      </w:r>
      <w:r w:rsidRPr="002916EB">
        <w:rPr>
          <w:rFonts w:ascii="Century Gothic" w:hAnsi="Century Gothic"/>
          <w:b w:val="0"/>
          <w:sz w:val="22"/>
          <w:szCs w:val="22"/>
        </w:rPr>
        <w:t xml:space="preserve"> be available for</w:t>
      </w:r>
      <w:r w:rsidR="001C28F9" w:rsidRPr="002916EB">
        <w:rPr>
          <w:rFonts w:ascii="Century Gothic" w:hAnsi="Century Gothic"/>
          <w:b w:val="0"/>
          <w:sz w:val="22"/>
          <w:szCs w:val="22"/>
        </w:rPr>
        <w:t xml:space="preserve"> sporadic contributions, namely for the OT Digital Library. Since the OT SG was informed about Dr Brown’s retirement, several efforts have been made in order to find potential new contributors/collaborators. One of the outputs is the upcoming course in November 2013 “Discovery and Use of Operational Ocean Products Services”. This course will be shared with contributors from the </w:t>
      </w:r>
      <w:proofErr w:type="spellStart"/>
      <w:r w:rsidR="001C28F9" w:rsidRPr="002916EB">
        <w:rPr>
          <w:rFonts w:ascii="Century Gothic" w:hAnsi="Century Gothic"/>
          <w:b w:val="0"/>
          <w:sz w:val="22"/>
          <w:szCs w:val="22"/>
        </w:rPr>
        <w:t>MyOcean</w:t>
      </w:r>
      <w:proofErr w:type="spellEnd"/>
      <w:r w:rsidR="001C28F9" w:rsidRPr="002916EB">
        <w:rPr>
          <w:rFonts w:ascii="Century Gothic" w:hAnsi="Century Gothic"/>
          <w:b w:val="0"/>
          <w:sz w:val="22"/>
          <w:szCs w:val="22"/>
        </w:rPr>
        <w:t xml:space="preserve"> Project </w:t>
      </w:r>
      <w:r w:rsidR="00E47F24" w:rsidRPr="002916EB">
        <w:rPr>
          <w:rFonts w:ascii="Century Gothic" w:hAnsi="Century Gothic"/>
          <w:b w:val="0"/>
          <w:sz w:val="22"/>
          <w:szCs w:val="22"/>
        </w:rPr>
        <w:t>[http://www.myocean.eu/], and it is expected to open new avenues for future collaborations in training.</w:t>
      </w:r>
    </w:p>
    <w:p w14:paraId="262CF9B2" w14:textId="77777777" w:rsidR="00227095" w:rsidRPr="00DB29D0" w:rsidRDefault="00227095" w:rsidP="00227095">
      <w:pPr>
        <w:rPr>
          <w:rFonts w:ascii="Century Gothic" w:hAnsi="Century Gothic"/>
        </w:rPr>
      </w:pPr>
    </w:p>
    <w:p w14:paraId="2673F30A" w14:textId="77777777" w:rsidR="00227095" w:rsidRPr="00DB29D0" w:rsidRDefault="00227095" w:rsidP="00227095">
      <w:pPr>
        <w:numPr>
          <w:ilvl w:val="0"/>
          <w:numId w:val="2"/>
        </w:numPr>
        <w:rPr>
          <w:rFonts w:ascii="Century Gothic" w:hAnsi="Century Gothic"/>
        </w:rPr>
      </w:pPr>
      <w:r w:rsidRPr="00DB29D0">
        <w:rPr>
          <w:rFonts w:ascii="Century Gothic" w:hAnsi="Century Gothic"/>
        </w:rPr>
        <w:t xml:space="preserve">Project Results achieved during the reporting period  </w:t>
      </w:r>
    </w:p>
    <w:p w14:paraId="493F8426" w14:textId="77777777" w:rsidR="00227095" w:rsidRPr="00DB29D0" w:rsidRDefault="00227095" w:rsidP="00227095">
      <w:pPr>
        <w:ind w:left="360"/>
        <w:rPr>
          <w:rFonts w:ascii="Century Gothic" w:hAnsi="Century Gothic"/>
        </w:rPr>
      </w:pPr>
    </w:p>
    <w:p w14:paraId="24BD8484" w14:textId="77777777" w:rsidR="00227095" w:rsidRPr="00DB29D0" w:rsidRDefault="00227095" w:rsidP="00227095">
      <w:pPr>
        <w:ind w:left="360"/>
        <w:rPr>
          <w:rFonts w:ascii="Century Gothic" w:hAnsi="Century Gothic"/>
        </w:rPr>
      </w:pPr>
      <w:r w:rsidRPr="00DB29D0">
        <w:rPr>
          <w:rFonts w:ascii="Century Gothic" w:hAnsi="Century Gothic"/>
        </w:rPr>
        <w:t>SEE II</w:t>
      </w:r>
    </w:p>
    <w:p w14:paraId="15918636" w14:textId="77777777" w:rsidR="00227095" w:rsidRPr="00DB29D0" w:rsidRDefault="00227095" w:rsidP="00227095">
      <w:pPr>
        <w:ind w:left="360"/>
        <w:rPr>
          <w:rFonts w:ascii="Century Gothic" w:hAnsi="Century Gothic"/>
        </w:rPr>
      </w:pPr>
    </w:p>
    <w:p w14:paraId="0AD67952" w14:textId="77777777" w:rsidR="00227095" w:rsidRPr="00DB29D0" w:rsidRDefault="00227095" w:rsidP="00227095">
      <w:pPr>
        <w:numPr>
          <w:ilvl w:val="0"/>
          <w:numId w:val="2"/>
        </w:numPr>
        <w:rPr>
          <w:rFonts w:ascii="Century Gothic" w:hAnsi="Century Gothic"/>
        </w:rPr>
      </w:pPr>
      <w:r w:rsidRPr="00DB29D0">
        <w:rPr>
          <w:rFonts w:ascii="Century Gothic" w:hAnsi="Century Gothic"/>
        </w:rPr>
        <w:t xml:space="preserve"> Lessons learned and Sustainability</w:t>
      </w:r>
    </w:p>
    <w:p w14:paraId="60F8FF00" w14:textId="77777777" w:rsidR="00227095" w:rsidRPr="00DB29D0" w:rsidRDefault="00227095" w:rsidP="00227095">
      <w:pPr>
        <w:ind w:left="360"/>
        <w:rPr>
          <w:rFonts w:ascii="Century Gothic" w:hAnsi="Century Gothic"/>
        </w:rPr>
      </w:pPr>
    </w:p>
    <w:p w14:paraId="706F0DA1" w14:textId="1F722C3D" w:rsidR="00F725B0" w:rsidRPr="002916EB" w:rsidRDefault="00227095" w:rsidP="002916EB">
      <w:pPr>
        <w:ind w:left="360"/>
        <w:jc w:val="both"/>
        <w:rPr>
          <w:rFonts w:ascii="Century Gothic" w:hAnsi="Century Gothic"/>
          <w:b w:val="0"/>
          <w:sz w:val="22"/>
          <w:szCs w:val="22"/>
        </w:rPr>
      </w:pPr>
      <w:r w:rsidRPr="002916EB">
        <w:rPr>
          <w:rFonts w:ascii="Century Gothic" w:hAnsi="Century Gothic"/>
          <w:b w:val="0"/>
          <w:sz w:val="22"/>
          <w:szCs w:val="22"/>
        </w:rPr>
        <w:t xml:space="preserve">Long-term sustainability will depend on the ability of OT and OTA to be recognized as an essential training system to acquire the necessary skills in DM and IM at the national level (data centres) and for marine degree programmes </w:t>
      </w:r>
      <w:r w:rsidRPr="002916EB">
        <w:rPr>
          <w:rFonts w:ascii="Century Gothic" w:hAnsi="Century Gothic"/>
          <w:b w:val="0"/>
          <w:sz w:val="22"/>
          <w:szCs w:val="22"/>
        </w:rPr>
        <w:lastRenderedPageBreak/>
        <w:t>and post-graduates (international level)</w:t>
      </w:r>
      <w:r w:rsidR="00E677C8" w:rsidRPr="002916EB">
        <w:rPr>
          <w:rFonts w:ascii="Century Gothic" w:hAnsi="Century Gothic"/>
          <w:b w:val="0"/>
          <w:sz w:val="22"/>
          <w:szCs w:val="22"/>
        </w:rPr>
        <w:t xml:space="preserve">, as well as </w:t>
      </w:r>
      <w:r w:rsidR="00F725B0" w:rsidRPr="002916EB">
        <w:rPr>
          <w:rFonts w:ascii="Century Gothic" w:hAnsi="Century Gothic"/>
          <w:b w:val="0"/>
          <w:sz w:val="22"/>
          <w:szCs w:val="22"/>
        </w:rPr>
        <w:t>a training tool for all IOC programmes</w:t>
      </w:r>
      <w:r w:rsidRPr="002916EB">
        <w:rPr>
          <w:rFonts w:ascii="Century Gothic" w:hAnsi="Century Gothic"/>
          <w:b w:val="0"/>
          <w:sz w:val="22"/>
          <w:szCs w:val="22"/>
        </w:rPr>
        <w:t>.</w:t>
      </w:r>
      <w:r w:rsidR="00F725B0" w:rsidRPr="002916EB">
        <w:rPr>
          <w:rFonts w:ascii="Century Gothic" w:hAnsi="Century Gothic"/>
          <w:b w:val="0"/>
          <w:sz w:val="22"/>
          <w:szCs w:val="22"/>
        </w:rPr>
        <w:t xml:space="preserve"> This is being addressed on the new project proposal.</w:t>
      </w:r>
    </w:p>
    <w:p w14:paraId="4B5B9664" w14:textId="31A1BD03" w:rsidR="00227095" w:rsidRPr="002916EB" w:rsidRDefault="00227095" w:rsidP="002916EB">
      <w:pPr>
        <w:ind w:left="360"/>
        <w:jc w:val="both"/>
        <w:rPr>
          <w:rFonts w:ascii="Century Gothic" w:hAnsi="Century Gothic"/>
          <w:b w:val="0"/>
          <w:sz w:val="22"/>
          <w:szCs w:val="22"/>
        </w:rPr>
      </w:pPr>
      <w:r w:rsidRPr="002916EB">
        <w:rPr>
          <w:rFonts w:ascii="Century Gothic" w:hAnsi="Century Gothic"/>
          <w:b w:val="0"/>
          <w:sz w:val="22"/>
          <w:szCs w:val="22"/>
        </w:rPr>
        <w:t xml:space="preserve">It will be necessary </w:t>
      </w:r>
      <w:r w:rsidR="00A620F6" w:rsidRPr="002916EB">
        <w:rPr>
          <w:rFonts w:ascii="Century Gothic" w:hAnsi="Century Gothic"/>
          <w:b w:val="0"/>
          <w:sz w:val="22"/>
          <w:szCs w:val="22"/>
        </w:rPr>
        <w:t xml:space="preserve">to continue </w:t>
      </w:r>
      <w:r w:rsidRPr="002916EB">
        <w:rPr>
          <w:rFonts w:ascii="Century Gothic" w:hAnsi="Century Gothic"/>
          <w:b w:val="0"/>
          <w:sz w:val="22"/>
          <w:szCs w:val="22"/>
        </w:rPr>
        <w:t xml:space="preserve">focus on cooperation agreements between </w:t>
      </w:r>
      <w:r w:rsidR="00F725B0" w:rsidRPr="002916EB">
        <w:rPr>
          <w:rFonts w:ascii="Century Gothic" w:hAnsi="Century Gothic"/>
          <w:b w:val="0"/>
          <w:sz w:val="22"/>
          <w:szCs w:val="22"/>
        </w:rPr>
        <w:t xml:space="preserve">other organisations (external to IOC) </w:t>
      </w:r>
      <w:r w:rsidRPr="002916EB">
        <w:rPr>
          <w:rFonts w:ascii="Century Gothic" w:hAnsi="Century Gothic"/>
          <w:b w:val="0"/>
          <w:sz w:val="22"/>
          <w:szCs w:val="22"/>
        </w:rPr>
        <w:t>e.g. training programmes of other organizations (e.g. POGO</w:t>
      </w:r>
      <w:r w:rsidR="00A620F6" w:rsidRPr="002916EB">
        <w:rPr>
          <w:rFonts w:ascii="Century Gothic" w:hAnsi="Century Gothic"/>
          <w:b w:val="0"/>
          <w:sz w:val="22"/>
          <w:szCs w:val="22"/>
        </w:rPr>
        <w:t>, EMBC network</w:t>
      </w:r>
      <w:r w:rsidRPr="002916EB">
        <w:rPr>
          <w:rFonts w:ascii="Century Gothic" w:hAnsi="Century Gothic"/>
          <w:b w:val="0"/>
          <w:sz w:val="22"/>
          <w:szCs w:val="22"/>
        </w:rPr>
        <w:t>) and IODE/OT whereby these will cover the cost of the courses (as is the case for e</w:t>
      </w:r>
      <w:r w:rsidR="00A620F6" w:rsidRPr="002916EB">
        <w:rPr>
          <w:rFonts w:ascii="Century Gothic" w:hAnsi="Century Gothic"/>
          <w:b w:val="0"/>
          <w:sz w:val="22"/>
          <w:szCs w:val="22"/>
        </w:rPr>
        <w:t>.</w:t>
      </w:r>
      <w:r w:rsidRPr="002916EB">
        <w:rPr>
          <w:rFonts w:ascii="Century Gothic" w:hAnsi="Century Gothic"/>
          <w:b w:val="0"/>
          <w:sz w:val="22"/>
          <w:szCs w:val="22"/>
        </w:rPr>
        <w:t>g</w:t>
      </w:r>
      <w:r w:rsidR="00A620F6" w:rsidRPr="002916EB">
        <w:rPr>
          <w:rFonts w:ascii="Century Gothic" w:hAnsi="Century Gothic"/>
          <w:b w:val="0"/>
          <w:sz w:val="22"/>
          <w:szCs w:val="22"/>
        </w:rPr>
        <w:t>.</w:t>
      </w:r>
      <w:r w:rsidRPr="002916EB">
        <w:rPr>
          <w:rFonts w:ascii="Century Gothic" w:hAnsi="Century Gothic"/>
          <w:b w:val="0"/>
          <w:sz w:val="22"/>
          <w:szCs w:val="22"/>
        </w:rPr>
        <w:t xml:space="preserve"> </w:t>
      </w:r>
      <w:proofErr w:type="spellStart"/>
      <w:r w:rsidRPr="002916EB">
        <w:rPr>
          <w:rFonts w:ascii="Century Gothic" w:hAnsi="Century Gothic"/>
          <w:b w:val="0"/>
          <w:sz w:val="22"/>
          <w:szCs w:val="22"/>
        </w:rPr>
        <w:t>SeaDataNet</w:t>
      </w:r>
      <w:proofErr w:type="spellEnd"/>
      <w:r w:rsidRPr="002916EB">
        <w:rPr>
          <w:rFonts w:ascii="Century Gothic" w:hAnsi="Century Gothic"/>
          <w:b w:val="0"/>
          <w:sz w:val="22"/>
          <w:szCs w:val="22"/>
        </w:rPr>
        <w:t>). In addition a cost-recovery based fee system will need to be investigated for the fully-distance learning courses</w:t>
      </w:r>
      <w:r w:rsidR="00A620F6" w:rsidRPr="002916EB">
        <w:rPr>
          <w:rFonts w:ascii="Century Gothic" w:hAnsi="Century Gothic"/>
          <w:b w:val="0"/>
          <w:sz w:val="22"/>
          <w:szCs w:val="22"/>
        </w:rPr>
        <w:t>, which should be implemented in the future</w:t>
      </w:r>
      <w:r w:rsidRPr="002916EB">
        <w:rPr>
          <w:rFonts w:ascii="Century Gothic" w:hAnsi="Century Gothic"/>
          <w:b w:val="0"/>
          <w:sz w:val="22"/>
          <w:szCs w:val="22"/>
        </w:rPr>
        <w:t>.</w:t>
      </w:r>
    </w:p>
    <w:p w14:paraId="47085966" w14:textId="77777777" w:rsidR="00227095" w:rsidRPr="00DB29D0" w:rsidRDefault="00227095" w:rsidP="00F725B0">
      <w:pPr>
        <w:rPr>
          <w:rFonts w:ascii="Century Gothic" w:hAnsi="Century Gothic"/>
        </w:rPr>
      </w:pPr>
      <w:r w:rsidRPr="00DB29D0">
        <w:rPr>
          <w:rFonts w:ascii="Century Gothic" w:hAnsi="Century Gothic"/>
        </w:rPr>
        <w:t xml:space="preserve"> </w:t>
      </w:r>
    </w:p>
    <w:p w14:paraId="265A78F2" w14:textId="77777777" w:rsidR="00227095" w:rsidRPr="00DB29D0" w:rsidRDefault="00227095" w:rsidP="00227095">
      <w:pPr>
        <w:numPr>
          <w:ilvl w:val="0"/>
          <w:numId w:val="2"/>
        </w:numPr>
        <w:rPr>
          <w:rFonts w:ascii="Century Gothic" w:hAnsi="Century Gothic"/>
        </w:rPr>
      </w:pPr>
      <w:r w:rsidRPr="00DB29D0">
        <w:rPr>
          <w:rFonts w:ascii="Century Gothic" w:hAnsi="Century Gothic"/>
        </w:rPr>
        <w:t xml:space="preserve">Evaluation recommendations when applicable </w:t>
      </w:r>
    </w:p>
    <w:p w14:paraId="77DE9C0D" w14:textId="77777777" w:rsidR="00227095" w:rsidRPr="00DB29D0" w:rsidRDefault="00227095" w:rsidP="00227095">
      <w:pPr>
        <w:ind w:left="360"/>
        <w:rPr>
          <w:rFonts w:ascii="Century Gothic" w:hAnsi="Century Gothic"/>
        </w:rPr>
      </w:pPr>
    </w:p>
    <w:p w14:paraId="32158B25" w14:textId="77777777" w:rsidR="00227095" w:rsidRPr="00DB29D0" w:rsidRDefault="00227095" w:rsidP="00227095">
      <w:pPr>
        <w:ind w:left="360"/>
        <w:rPr>
          <w:rFonts w:ascii="Century Gothic" w:hAnsi="Century Gothic"/>
        </w:rPr>
      </w:pPr>
      <w:proofErr w:type="gramStart"/>
      <w:r w:rsidRPr="00DB29D0">
        <w:rPr>
          <w:rFonts w:ascii="Century Gothic" w:hAnsi="Century Gothic"/>
        </w:rPr>
        <w:t>n</w:t>
      </w:r>
      <w:proofErr w:type="gramEnd"/>
      <w:r w:rsidRPr="00DB29D0">
        <w:rPr>
          <w:rFonts w:ascii="Century Gothic" w:hAnsi="Century Gothic"/>
        </w:rPr>
        <w:t>/a</w:t>
      </w:r>
    </w:p>
    <w:p w14:paraId="7F87DDFC" w14:textId="77777777" w:rsidR="00227095" w:rsidRPr="00DB29D0" w:rsidRDefault="00227095" w:rsidP="00227095">
      <w:pPr>
        <w:rPr>
          <w:rFonts w:ascii="Century Gothic" w:hAnsi="Century Gothic"/>
        </w:rPr>
      </w:pPr>
    </w:p>
    <w:p w14:paraId="1A5BFAB2" w14:textId="77777777" w:rsidR="00C9171E" w:rsidRPr="00DB29D0" w:rsidRDefault="00C9171E" w:rsidP="00227095">
      <w:pPr>
        <w:rPr>
          <w:rFonts w:ascii="Century Gothic" w:hAnsi="Century Gothic"/>
        </w:rPr>
      </w:pPr>
    </w:p>
    <w:p w14:paraId="55AD32BD" w14:textId="77777777" w:rsidR="00227095" w:rsidRPr="00DB29D0" w:rsidRDefault="00227095" w:rsidP="00227095">
      <w:pPr>
        <w:numPr>
          <w:ilvl w:val="0"/>
          <w:numId w:val="2"/>
        </w:numPr>
        <w:rPr>
          <w:rFonts w:ascii="Century Gothic" w:hAnsi="Century Gothic"/>
        </w:rPr>
      </w:pPr>
      <w:r w:rsidRPr="00DB29D0">
        <w:rPr>
          <w:rFonts w:ascii="Century Gothic" w:hAnsi="Century Gothic"/>
        </w:rPr>
        <w:t>Visibility: describe any visibility action implemented during the reporting period</w:t>
      </w:r>
    </w:p>
    <w:p w14:paraId="70805FB6" w14:textId="77777777" w:rsidR="00227095" w:rsidRPr="00DB29D0" w:rsidRDefault="00227095" w:rsidP="00227095">
      <w:pPr>
        <w:ind w:left="360"/>
        <w:rPr>
          <w:rFonts w:ascii="Century Gothic" w:hAnsi="Century Gothic"/>
        </w:rPr>
      </w:pPr>
    </w:p>
    <w:p w14:paraId="6FA3D9BB" w14:textId="64824457" w:rsidR="003B20B8" w:rsidRPr="00DB29D0" w:rsidRDefault="007B1D17" w:rsidP="00900AEB">
      <w:pPr>
        <w:rPr>
          <w:rFonts w:ascii="Century Gothic" w:hAnsi="Century Gothic"/>
          <w:b w:val="0"/>
        </w:rPr>
      </w:pPr>
      <w:r w:rsidRPr="00DB29D0">
        <w:rPr>
          <w:rFonts w:ascii="Century Gothic" w:hAnsi="Century Gothic"/>
          <w:b w:val="0"/>
        </w:rPr>
        <w:t>The following activities were developed w</w:t>
      </w:r>
      <w:r w:rsidR="00EA57C2" w:rsidRPr="00DB29D0">
        <w:rPr>
          <w:rFonts w:ascii="Century Gothic" w:hAnsi="Century Gothic"/>
          <w:b w:val="0"/>
        </w:rPr>
        <w:t>h</w:t>
      </w:r>
      <w:r w:rsidRPr="00DB29D0">
        <w:rPr>
          <w:rFonts w:ascii="Century Gothic" w:hAnsi="Century Gothic"/>
          <w:b w:val="0"/>
        </w:rPr>
        <w:t xml:space="preserve">ere IODE’s </w:t>
      </w:r>
      <w:proofErr w:type="spellStart"/>
      <w:r w:rsidRPr="00DB29D0">
        <w:rPr>
          <w:rFonts w:ascii="Century Gothic" w:hAnsi="Century Gothic"/>
          <w:b w:val="0"/>
        </w:rPr>
        <w:t>OceanTeacher</w:t>
      </w:r>
      <w:proofErr w:type="spellEnd"/>
      <w:r w:rsidRPr="00DB29D0">
        <w:rPr>
          <w:rFonts w:ascii="Century Gothic" w:hAnsi="Century Gothic"/>
          <w:b w:val="0"/>
        </w:rPr>
        <w:t xml:space="preserve"> was promoted:</w:t>
      </w:r>
    </w:p>
    <w:p w14:paraId="602A0B32" w14:textId="77777777" w:rsidR="00592941" w:rsidRPr="00DB29D0" w:rsidRDefault="00592941" w:rsidP="00317C2A">
      <w:pPr>
        <w:rPr>
          <w:rFonts w:ascii="Century Gothic" w:hAnsi="Century Gothic"/>
          <w:sz w:val="20"/>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976"/>
        <w:gridCol w:w="1511"/>
        <w:gridCol w:w="1754"/>
        <w:gridCol w:w="1821"/>
      </w:tblGrid>
      <w:tr w:rsidR="00317C2A" w:rsidRPr="00DB29D0" w14:paraId="6B8E3635" w14:textId="77777777" w:rsidTr="00831F0B">
        <w:tc>
          <w:tcPr>
            <w:tcW w:w="1295" w:type="dxa"/>
            <w:shd w:val="clear" w:color="auto" w:fill="auto"/>
          </w:tcPr>
          <w:p w14:paraId="0D1890FD" w14:textId="77777777" w:rsidR="00317C2A" w:rsidRPr="00DB29D0" w:rsidRDefault="00317C2A" w:rsidP="00317C2A">
            <w:pPr>
              <w:rPr>
                <w:rFonts w:ascii="Century Gothic" w:hAnsi="Century Gothic"/>
                <w:sz w:val="20"/>
                <w:szCs w:val="20"/>
              </w:rPr>
            </w:pPr>
            <w:r w:rsidRPr="00DB29D0">
              <w:rPr>
                <w:rFonts w:ascii="Century Gothic" w:hAnsi="Century Gothic"/>
                <w:sz w:val="20"/>
                <w:szCs w:val="20"/>
              </w:rPr>
              <w:t>Date</w:t>
            </w:r>
          </w:p>
        </w:tc>
        <w:tc>
          <w:tcPr>
            <w:tcW w:w="3242" w:type="dxa"/>
            <w:shd w:val="clear" w:color="auto" w:fill="auto"/>
          </w:tcPr>
          <w:p w14:paraId="027F049E" w14:textId="77777777" w:rsidR="00317C2A" w:rsidRPr="00DB29D0" w:rsidRDefault="00317C2A" w:rsidP="00317C2A">
            <w:pPr>
              <w:rPr>
                <w:rFonts w:ascii="Century Gothic" w:hAnsi="Century Gothic"/>
                <w:sz w:val="20"/>
                <w:szCs w:val="20"/>
              </w:rPr>
            </w:pPr>
            <w:r w:rsidRPr="00DB29D0">
              <w:rPr>
                <w:rFonts w:ascii="Century Gothic" w:hAnsi="Century Gothic"/>
                <w:sz w:val="20"/>
                <w:szCs w:val="20"/>
              </w:rPr>
              <w:t>Event title</w:t>
            </w:r>
          </w:p>
        </w:tc>
        <w:tc>
          <w:tcPr>
            <w:tcW w:w="1559" w:type="dxa"/>
            <w:shd w:val="clear" w:color="auto" w:fill="auto"/>
          </w:tcPr>
          <w:p w14:paraId="5DE0D88B" w14:textId="77777777" w:rsidR="00317C2A" w:rsidRPr="00DB29D0" w:rsidRDefault="00317C2A" w:rsidP="00317C2A">
            <w:pPr>
              <w:rPr>
                <w:rFonts w:ascii="Century Gothic" w:hAnsi="Century Gothic"/>
                <w:sz w:val="20"/>
                <w:szCs w:val="20"/>
              </w:rPr>
            </w:pPr>
            <w:r w:rsidRPr="00DB29D0">
              <w:rPr>
                <w:rFonts w:ascii="Century Gothic" w:hAnsi="Century Gothic"/>
                <w:sz w:val="20"/>
                <w:szCs w:val="20"/>
              </w:rPr>
              <w:t>Venue</w:t>
            </w:r>
          </w:p>
        </w:tc>
        <w:tc>
          <w:tcPr>
            <w:tcW w:w="1418" w:type="dxa"/>
            <w:shd w:val="clear" w:color="auto" w:fill="auto"/>
          </w:tcPr>
          <w:p w14:paraId="15E040B7" w14:textId="77777777" w:rsidR="00317C2A" w:rsidRPr="00DB29D0" w:rsidRDefault="00317C2A" w:rsidP="00317C2A">
            <w:pPr>
              <w:rPr>
                <w:rFonts w:ascii="Century Gothic" w:hAnsi="Century Gothic"/>
                <w:sz w:val="20"/>
                <w:szCs w:val="20"/>
              </w:rPr>
            </w:pPr>
            <w:r w:rsidRPr="00DB29D0">
              <w:rPr>
                <w:rFonts w:ascii="Century Gothic" w:hAnsi="Century Gothic"/>
                <w:sz w:val="20"/>
                <w:szCs w:val="20"/>
              </w:rPr>
              <w:t>Number of participants</w:t>
            </w:r>
          </w:p>
        </w:tc>
        <w:tc>
          <w:tcPr>
            <w:tcW w:w="1842" w:type="dxa"/>
            <w:shd w:val="clear" w:color="auto" w:fill="auto"/>
          </w:tcPr>
          <w:p w14:paraId="571F6C65" w14:textId="2AAFFF94" w:rsidR="00317C2A" w:rsidRPr="00DB29D0" w:rsidRDefault="003F27F7" w:rsidP="00317C2A">
            <w:pPr>
              <w:rPr>
                <w:rFonts w:ascii="Century Gothic" w:hAnsi="Century Gothic"/>
                <w:sz w:val="20"/>
                <w:szCs w:val="20"/>
              </w:rPr>
            </w:pPr>
            <w:r w:rsidRPr="00DB29D0">
              <w:rPr>
                <w:rFonts w:ascii="Century Gothic" w:hAnsi="Century Gothic"/>
                <w:sz w:val="20"/>
                <w:szCs w:val="20"/>
              </w:rPr>
              <w:t>Comments</w:t>
            </w:r>
          </w:p>
        </w:tc>
      </w:tr>
      <w:tr w:rsidR="00317C2A" w:rsidRPr="00DB29D0" w14:paraId="12B7820F" w14:textId="77777777" w:rsidTr="00831F0B">
        <w:tc>
          <w:tcPr>
            <w:tcW w:w="7514" w:type="dxa"/>
            <w:gridSpan w:val="4"/>
            <w:shd w:val="clear" w:color="auto" w:fill="auto"/>
          </w:tcPr>
          <w:p w14:paraId="4A695548" w14:textId="77777777" w:rsidR="00317C2A" w:rsidRPr="00DB29D0" w:rsidRDefault="00317C2A" w:rsidP="00317C2A">
            <w:pPr>
              <w:rPr>
                <w:rFonts w:ascii="Century Gothic" w:hAnsi="Century Gothic"/>
                <w:sz w:val="20"/>
                <w:szCs w:val="20"/>
              </w:rPr>
            </w:pPr>
            <w:r w:rsidRPr="00DB29D0">
              <w:rPr>
                <w:rFonts w:ascii="Century Gothic" w:hAnsi="Century Gothic"/>
                <w:sz w:val="20"/>
                <w:szCs w:val="20"/>
              </w:rPr>
              <w:t>2012</w:t>
            </w:r>
          </w:p>
        </w:tc>
        <w:tc>
          <w:tcPr>
            <w:tcW w:w="1842" w:type="dxa"/>
            <w:shd w:val="clear" w:color="auto" w:fill="auto"/>
          </w:tcPr>
          <w:p w14:paraId="45F99435" w14:textId="77777777" w:rsidR="00317C2A" w:rsidRPr="00DB29D0" w:rsidRDefault="00317C2A" w:rsidP="00317C2A">
            <w:pPr>
              <w:rPr>
                <w:rFonts w:ascii="Century Gothic" w:hAnsi="Century Gothic"/>
                <w:b w:val="0"/>
                <w:sz w:val="20"/>
                <w:szCs w:val="20"/>
              </w:rPr>
            </w:pPr>
          </w:p>
        </w:tc>
      </w:tr>
      <w:tr w:rsidR="00317C2A" w:rsidRPr="00DB29D0" w14:paraId="6932A171" w14:textId="77777777" w:rsidTr="00831F0B">
        <w:tc>
          <w:tcPr>
            <w:tcW w:w="1295" w:type="dxa"/>
            <w:shd w:val="clear" w:color="auto" w:fill="auto"/>
          </w:tcPr>
          <w:p w14:paraId="736AB5F8" w14:textId="77777777" w:rsidR="00317C2A" w:rsidRPr="00DB29D0" w:rsidRDefault="00317C2A" w:rsidP="00317C2A">
            <w:pPr>
              <w:rPr>
                <w:rFonts w:ascii="Century Gothic" w:hAnsi="Century Gothic"/>
                <w:b w:val="0"/>
                <w:sz w:val="20"/>
                <w:szCs w:val="20"/>
              </w:rPr>
            </w:pPr>
            <w:r w:rsidRPr="00DB29D0">
              <w:rPr>
                <w:rFonts w:ascii="Century Gothic" w:hAnsi="Century Gothic"/>
                <w:b w:val="0"/>
                <w:sz w:val="20"/>
                <w:szCs w:val="20"/>
              </w:rPr>
              <w:t>18 – 21 September</w:t>
            </w:r>
          </w:p>
        </w:tc>
        <w:tc>
          <w:tcPr>
            <w:tcW w:w="3242" w:type="dxa"/>
            <w:shd w:val="clear" w:color="auto" w:fill="auto"/>
          </w:tcPr>
          <w:p w14:paraId="5FD3EE71" w14:textId="77777777" w:rsidR="00317C2A" w:rsidRPr="00DB29D0" w:rsidRDefault="00317C2A" w:rsidP="00317C2A">
            <w:pPr>
              <w:rPr>
                <w:rFonts w:ascii="Century Gothic" w:hAnsi="Century Gothic"/>
                <w:b w:val="0"/>
                <w:sz w:val="20"/>
                <w:szCs w:val="20"/>
              </w:rPr>
            </w:pPr>
            <w:proofErr w:type="spellStart"/>
            <w:r w:rsidRPr="00DB29D0">
              <w:rPr>
                <w:rFonts w:ascii="Century Gothic" w:hAnsi="Century Gothic"/>
                <w:b w:val="0"/>
                <w:sz w:val="20"/>
                <w:szCs w:val="20"/>
              </w:rPr>
              <w:t>SeaDataNet</w:t>
            </w:r>
            <w:proofErr w:type="spellEnd"/>
            <w:r w:rsidRPr="00DB29D0">
              <w:rPr>
                <w:rFonts w:ascii="Century Gothic" w:hAnsi="Century Gothic"/>
                <w:b w:val="0"/>
                <w:sz w:val="20"/>
                <w:szCs w:val="20"/>
              </w:rPr>
              <w:t xml:space="preserve"> meeting</w:t>
            </w:r>
          </w:p>
        </w:tc>
        <w:tc>
          <w:tcPr>
            <w:tcW w:w="1559" w:type="dxa"/>
            <w:shd w:val="clear" w:color="auto" w:fill="auto"/>
          </w:tcPr>
          <w:p w14:paraId="606F4EEC" w14:textId="77777777" w:rsidR="00317C2A" w:rsidRPr="00DB29D0" w:rsidRDefault="00317C2A" w:rsidP="00317C2A">
            <w:pPr>
              <w:rPr>
                <w:rFonts w:ascii="Century Gothic" w:hAnsi="Century Gothic"/>
                <w:b w:val="0"/>
                <w:sz w:val="20"/>
                <w:szCs w:val="20"/>
              </w:rPr>
            </w:pPr>
            <w:r w:rsidRPr="00DB29D0">
              <w:rPr>
                <w:rFonts w:ascii="Century Gothic" w:hAnsi="Century Gothic"/>
                <w:b w:val="0"/>
                <w:sz w:val="20"/>
                <w:szCs w:val="20"/>
              </w:rPr>
              <w:t>Rhodes, Greece</w:t>
            </w:r>
          </w:p>
        </w:tc>
        <w:tc>
          <w:tcPr>
            <w:tcW w:w="1418" w:type="dxa"/>
            <w:shd w:val="clear" w:color="auto" w:fill="auto"/>
          </w:tcPr>
          <w:p w14:paraId="2933A6D3" w14:textId="77777777" w:rsidR="00317C2A" w:rsidRPr="00DB29D0" w:rsidRDefault="00317C2A" w:rsidP="00317C2A">
            <w:pPr>
              <w:rPr>
                <w:rFonts w:ascii="Century Gothic" w:hAnsi="Century Gothic"/>
                <w:b w:val="0"/>
                <w:sz w:val="20"/>
                <w:szCs w:val="20"/>
              </w:rPr>
            </w:pPr>
            <w:r w:rsidRPr="00DB29D0">
              <w:rPr>
                <w:rFonts w:ascii="Century Gothic" w:hAnsi="Century Gothic"/>
                <w:b w:val="0"/>
                <w:sz w:val="20"/>
                <w:szCs w:val="20"/>
              </w:rPr>
              <w:t>Claudia Delgado</w:t>
            </w:r>
          </w:p>
        </w:tc>
        <w:tc>
          <w:tcPr>
            <w:tcW w:w="1842" w:type="dxa"/>
            <w:shd w:val="clear" w:color="auto" w:fill="auto"/>
          </w:tcPr>
          <w:p w14:paraId="3D93C67E" w14:textId="1ECE426A" w:rsidR="00317C2A" w:rsidRPr="00DB29D0" w:rsidRDefault="003F27F7" w:rsidP="00317C2A">
            <w:pPr>
              <w:rPr>
                <w:rFonts w:ascii="Century Gothic" w:hAnsi="Century Gothic"/>
                <w:b w:val="0"/>
                <w:sz w:val="20"/>
                <w:szCs w:val="20"/>
              </w:rPr>
            </w:pPr>
            <w:r w:rsidRPr="00DB29D0">
              <w:rPr>
                <w:rFonts w:ascii="Century Gothic" w:hAnsi="Century Gothic"/>
                <w:b w:val="0"/>
                <w:sz w:val="20"/>
                <w:szCs w:val="20"/>
              </w:rPr>
              <w:t>Report on SeaDataNet2 training course</w:t>
            </w:r>
            <w:r w:rsidR="00831F0B" w:rsidRPr="00DB29D0">
              <w:rPr>
                <w:rFonts w:ascii="Century Gothic" w:hAnsi="Century Gothic"/>
                <w:b w:val="0"/>
                <w:sz w:val="20"/>
                <w:szCs w:val="20"/>
              </w:rPr>
              <w:t xml:space="preserve"> (hosted at IODE PO)</w:t>
            </w:r>
          </w:p>
        </w:tc>
      </w:tr>
      <w:tr w:rsidR="00317C2A" w:rsidRPr="00DB29D0" w14:paraId="28C18D6C" w14:textId="77777777" w:rsidTr="00831F0B">
        <w:tc>
          <w:tcPr>
            <w:tcW w:w="1295" w:type="dxa"/>
            <w:shd w:val="clear" w:color="auto" w:fill="auto"/>
          </w:tcPr>
          <w:p w14:paraId="1E8F39DF" w14:textId="77777777" w:rsidR="00317C2A" w:rsidRPr="00DB29D0" w:rsidRDefault="00317C2A" w:rsidP="00317C2A">
            <w:pPr>
              <w:rPr>
                <w:rFonts w:ascii="Century Gothic" w:hAnsi="Century Gothic"/>
                <w:b w:val="0"/>
                <w:sz w:val="20"/>
                <w:szCs w:val="20"/>
              </w:rPr>
            </w:pPr>
            <w:r w:rsidRPr="00DB29D0">
              <w:rPr>
                <w:rFonts w:ascii="Century Gothic" w:hAnsi="Century Gothic"/>
                <w:b w:val="0"/>
                <w:sz w:val="20"/>
                <w:szCs w:val="20"/>
              </w:rPr>
              <w:t>12 October</w:t>
            </w:r>
          </w:p>
        </w:tc>
        <w:tc>
          <w:tcPr>
            <w:tcW w:w="3242" w:type="dxa"/>
            <w:shd w:val="clear" w:color="auto" w:fill="auto"/>
          </w:tcPr>
          <w:p w14:paraId="77ABE791" w14:textId="77777777" w:rsidR="00317C2A" w:rsidRPr="00DB29D0" w:rsidRDefault="00317C2A" w:rsidP="00317C2A">
            <w:pPr>
              <w:rPr>
                <w:rFonts w:ascii="Century Gothic" w:hAnsi="Century Gothic"/>
                <w:b w:val="0"/>
                <w:sz w:val="20"/>
                <w:szCs w:val="20"/>
              </w:rPr>
            </w:pPr>
            <w:r w:rsidRPr="00DB29D0">
              <w:rPr>
                <w:rFonts w:ascii="Century Gothic" w:hAnsi="Century Gothic"/>
                <w:b w:val="0"/>
                <w:sz w:val="20"/>
                <w:szCs w:val="20"/>
              </w:rPr>
              <w:t>Ocean Literacy Conference</w:t>
            </w:r>
          </w:p>
        </w:tc>
        <w:tc>
          <w:tcPr>
            <w:tcW w:w="1559" w:type="dxa"/>
            <w:shd w:val="clear" w:color="auto" w:fill="auto"/>
          </w:tcPr>
          <w:p w14:paraId="18DF916D" w14:textId="77777777" w:rsidR="00317C2A" w:rsidRPr="00DB29D0" w:rsidRDefault="00317C2A" w:rsidP="00317C2A">
            <w:pPr>
              <w:rPr>
                <w:rFonts w:ascii="Century Gothic" w:hAnsi="Century Gothic"/>
                <w:b w:val="0"/>
                <w:sz w:val="20"/>
                <w:szCs w:val="20"/>
              </w:rPr>
            </w:pPr>
            <w:proofErr w:type="spellStart"/>
            <w:r w:rsidRPr="00DB29D0">
              <w:rPr>
                <w:rFonts w:ascii="Century Gothic" w:hAnsi="Century Gothic"/>
                <w:b w:val="0"/>
                <w:sz w:val="20"/>
                <w:szCs w:val="20"/>
              </w:rPr>
              <w:t>Brugges</w:t>
            </w:r>
            <w:proofErr w:type="spellEnd"/>
            <w:r w:rsidRPr="00DB29D0">
              <w:rPr>
                <w:rFonts w:ascii="Century Gothic" w:hAnsi="Century Gothic"/>
                <w:b w:val="0"/>
                <w:sz w:val="20"/>
                <w:szCs w:val="20"/>
              </w:rPr>
              <w:t>, Belgium</w:t>
            </w:r>
          </w:p>
        </w:tc>
        <w:tc>
          <w:tcPr>
            <w:tcW w:w="1418" w:type="dxa"/>
            <w:shd w:val="clear" w:color="auto" w:fill="auto"/>
          </w:tcPr>
          <w:p w14:paraId="53DABDDD" w14:textId="77777777" w:rsidR="00317C2A" w:rsidRPr="00DB29D0" w:rsidRDefault="00317C2A" w:rsidP="00317C2A">
            <w:pPr>
              <w:rPr>
                <w:rFonts w:ascii="Century Gothic" w:hAnsi="Century Gothic"/>
                <w:b w:val="0"/>
                <w:sz w:val="20"/>
                <w:szCs w:val="20"/>
              </w:rPr>
            </w:pPr>
            <w:r w:rsidRPr="00DB29D0">
              <w:rPr>
                <w:rFonts w:ascii="Century Gothic" w:hAnsi="Century Gothic"/>
                <w:b w:val="0"/>
                <w:sz w:val="20"/>
                <w:szCs w:val="20"/>
              </w:rPr>
              <w:t>Claudia Delgado</w:t>
            </w:r>
          </w:p>
        </w:tc>
        <w:tc>
          <w:tcPr>
            <w:tcW w:w="1842" w:type="dxa"/>
            <w:shd w:val="clear" w:color="auto" w:fill="auto"/>
          </w:tcPr>
          <w:p w14:paraId="09B2BB21" w14:textId="0802B31F" w:rsidR="00317C2A" w:rsidRPr="00DB29D0" w:rsidRDefault="003F27F7" w:rsidP="00317C2A">
            <w:pPr>
              <w:rPr>
                <w:rFonts w:ascii="Century Gothic" w:hAnsi="Century Gothic"/>
                <w:b w:val="0"/>
                <w:sz w:val="20"/>
                <w:szCs w:val="20"/>
              </w:rPr>
            </w:pPr>
            <w:r w:rsidRPr="00DB29D0">
              <w:rPr>
                <w:rFonts w:ascii="Century Gothic" w:hAnsi="Century Gothic"/>
                <w:b w:val="0"/>
                <w:sz w:val="20"/>
                <w:szCs w:val="20"/>
              </w:rPr>
              <w:t xml:space="preserve">Presentation of poster on </w:t>
            </w:r>
            <w:proofErr w:type="spellStart"/>
            <w:r w:rsidRPr="00DB29D0">
              <w:rPr>
                <w:rFonts w:ascii="Century Gothic" w:hAnsi="Century Gothic"/>
                <w:b w:val="0"/>
                <w:sz w:val="20"/>
                <w:szCs w:val="20"/>
              </w:rPr>
              <w:t>OceanTeacher</w:t>
            </w:r>
            <w:proofErr w:type="spellEnd"/>
          </w:p>
        </w:tc>
      </w:tr>
      <w:tr w:rsidR="00317C2A" w:rsidRPr="00DB29D0" w14:paraId="026D2776" w14:textId="77777777" w:rsidTr="00831F0B">
        <w:tc>
          <w:tcPr>
            <w:tcW w:w="1295" w:type="dxa"/>
            <w:shd w:val="clear" w:color="auto" w:fill="auto"/>
          </w:tcPr>
          <w:p w14:paraId="29609566" w14:textId="77777777" w:rsidR="00317C2A" w:rsidRPr="00DB29D0" w:rsidRDefault="00317C2A" w:rsidP="00317C2A">
            <w:pPr>
              <w:rPr>
                <w:rFonts w:ascii="Century Gothic" w:hAnsi="Century Gothic"/>
                <w:b w:val="0"/>
                <w:sz w:val="20"/>
                <w:szCs w:val="20"/>
              </w:rPr>
            </w:pPr>
            <w:r w:rsidRPr="00DB29D0">
              <w:rPr>
                <w:rFonts w:ascii="Century Gothic" w:hAnsi="Century Gothic"/>
                <w:b w:val="0"/>
                <w:sz w:val="20"/>
                <w:szCs w:val="20"/>
              </w:rPr>
              <w:t>5-7 November</w:t>
            </w:r>
          </w:p>
        </w:tc>
        <w:tc>
          <w:tcPr>
            <w:tcW w:w="3242" w:type="dxa"/>
            <w:shd w:val="clear" w:color="auto" w:fill="auto"/>
          </w:tcPr>
          <w:p w14:paraId="79502A44" w14:textId="26DA8F4C" w:rsidR="00317C2A" w:rsidRPr="00DB29D0" w:rsidRDefault="00317C2A" w:rsidP="00F33F5D">
            <w:pPr>
              <w:rPr>
                <w:rFonts w:ascii="Century Gothic" w:hAnsi="Century Gothic"/>
                <w:b w:val="0"/>
                <w:sz w:val="20"/>
                <w:szCs w:val="20"/>
              </w:rPr>
            </w:pPr>
            <w:r w:rsidRPr="00DB29D0">
              <w:rPr>
                <w:rFonts w:ascii="Century Gothic" w:hAnsi="Century Gothic"/>
                <w:b w:val="0"/>
                <w:sz w:val="20"/>
                <w:szCs w:val="20"/>
              </w:rPr>
              <w:t>SCOR</w:t>
            </w:r>
            <w:r w:rsidR="00F33F5D" w:rsidRPr="00DB29D0">
              <w:rPr>
                <w:rFonts w:ascii="Century Gothic" w:hAnsi="Century Gothic"/>
                <w:b w:val="0"/>
                <w:sz w:val="20"/>
                <w:szCs w:val="20"/>
              </w:rPr>
              <w:t>-IODE-POGO Capacity Building Meeting</w:t>
            </w:r>
          </w:p>
        </w:tc>
        <w:tc>
          <w:tcPr>
            <w:tcW w:w="1559" w:type="dxa"/>
            <w:shd w:val="clear" w:color="auto" w:fill="auto"/>
          </w:tcPr>
          <w:p w14:paraId="13726619" w14:textId="77777777" w:rsidR="00317C2A" w:rsidRPr="00DB29D0" w:rsidRDefault="00317C2A" w:rsidP="00317C2A">
            <w:pPr>
              <w:rPr>
                <w:rFonts w:ascii="Century Gothic" w:hAnsi="Century Gothic"/>
                <w:b w:val="0"/>
                <w:sz w:val="20"/>
                <w:szCs w:val="20"/>
              </w:rPr>
            </w:pPr>
            <w:proofErr w:type="spellStart"/>
            <w:r w:rsidRPr="00DB29D0">
              <w:rPr>
                <w:rFonts w:ascii="Century Gothic" w:hAnsi="Century Gothic"/>
                <w:b w:val="0"/>
                <w:sz w:val="20"/>
                <w:szCs w:val="20"/>
              </w:rPr>
              <w:t>Henties</w:t>
            </w:r>
            <w:proofErr w:type="spellEnd"/>
            <w:r w:rsidRPr="00DB29D0">
              <w:rPr>
                <w:rFonts w:ascii="Century Gothic" w:hAnsi="Century Gothic"/>
                <w:b w:val="0"/>
                <w:sz w:val="20"/>
                <w:szCs w:val="20"/>
              </w:rPr>
              <w:t xml:space="preserve"> Bay, Namibia</w:t>
            </w:r>
          </w:p>
        </w:tc>
        <w:tc>
          <w:tcPr>
            <w:tcW w:w="1418" w:type="dxa"/>
            <w:shd w:val="clear" w:color="auto" w:fill="auto"/>
          </w:tcPr>
          <w:p w14:paraId="26C37612" w14:textId="77777777" w:rsidR="00317C2A" w:rsidRPr="00DB29D0" w:rsidRDefault="00317C2A" w:rsidP="00317C2A">
            <w:pPr>
              <w:rPr>
                <w:rFonts w:ascii="Century Gothic" w:hAnsi="Century Gothic"/>
                <w:b w:val="0"/>
                <w:sz w:val="20"/>
                <w:szCs w:val="20"/>
              </w:rPr>
            </w:pPr>
            <w:r w:rsidRPr="00DB29D0">
              <w:rPr>
                <w:rFonts w:ascii="Century Gothic" w:hAnsi="Century Gothic"/>
                <w:b w:val="0"/>
                <w:sz w:val="20"/>
                <w:szCs w:val="20"/>
              </w:rPr>
              <w:t>Claudia Delgado</w:t>
            </w:r>
          </w:p>
        </w:tc>
        <w:tc>
          <w:tcPr>
            <w:tcW w:w="1842" w:type="dxa"/>
            <w:shd w:val="clear" w:color="auto" w:fill="auto"/>
          </w:tcPr>
          <w:p w14:paraId="339551BA" w14:textId="2B593D4A" w:rsidR="00317C2A" w:rsidRPr="00DB29D0" w:rsidRDefault="003F27F7" w:rsidP="003F27F7">
            <w:pPr>
              <w:rPr>
                <w:rFonts w:ascii="Century Gothic" w:hAnsi="Century Gothic"/>
                <w:b w:val="0"/>
                <w:sz w:val="20"/>
                <w:szCs w:val="20"/>
              </w:rPr>
            </w:pPr>
            <w:r w:rsidRPr="00DB29D0">
              <w:rPr>
                <w:rFonts w:ascii="Century Gothic" w:hAnsi="Century Gothic"/>
                <w:b w:val="0"/>
                <w:sz w:val="20"/>
                <w:szCs w:val="20"/>
              </w:rPr>
              <w:t>Discussion of joint CB activities in Southern Africa</w:t>
            </w:r>
          </w:p>
        </w:tc>
      </w:tr>
      <w:tr w:rsidR="00317C2A" w:rsidRPr="00DB29D0" w14:paraId="58ED6DB6" w14:textId="77777777" w:rsidTr="00831F0B">
        <w:tc>
          <w:tcPr>
            <w:tcW w:w="1295" w:type="dxa"/>
            <w:shd w:val="clear" w:color="auto" w:fill="auto"/>
          </w:tcPr>
          <w:p w14:paraId="4EFC7639" w14:textId="77777777" w:rsidR="00317C2A" w:rsidRPr="00DB29D0" w:rsidRDefault="00317C2A" w:rsidP="00317C2A">
            <w:pPr>
              <w:rPr>
                <w:rFonts w:ascii="Century Gothic" w:hAnsi="Century Gothic"/>
                <w:b w:val="0"/>
                <w:sz w:val="20"/>
                <w:szCs w:val="20"/>
              </w:rPr>
            </w:pPr>
            <w:r w:rsidRPr="00DB29D0">
              <w:rPr>
                <w:rFonts w:ascii="Century Gothic" w:hAnsi="Century Gothic"/>
                <w:b w:val="0"/>
                <w:sz w:val="20"/>
                <w:szCs w:val="20"/>
              </w:rPr>
              <w:t>10 December</w:t>
            </w:r>
          </w:p>
        </w:tc>
        <w:tc>
          <w:tcPr>
            <w:tcW w:w="3242" w:type="dxa"/>
            <w:shd w:val="clear" w:color="auto" w:fill="auto"/>
          </w:tcPr>
          <w:p w14:paraId="465051E8" w14:textId="2B887385" w:rsidR="00317C2A" w:rsidRPr="00DB29D0" w:rsidRDefault="00317C2A" w:rsidP="00F33F5D">
            <w:pPr>
              <w:rPr>
                <w:rFonts w:ascii="Century Gothic" w:hAnsi="Century Gothic"/>
                <w:b w:val="0"/>
                <w:sz w:val="20"/>
                <w:szCs w:val="20"/>
              </w:rPr>
            </w:pPr>
            <w:r w:rsidRPr="00DB29D0">
              <w:rPr>
                <w:rFonts w:ascii="Century Gothic" w:hAnsi="Century Gothic"/>
                <w:b w:val="0"/>
                <w:sz w:val="20"/>
                <w:szCs w:val="20"/>
              </w:rPr>
              <w:t xml:space="preserve">Joint Capacity Building </w:t>
            </w:r>
            <w:r w:rsidR="00F33F5D" w:rsidRPr="00DB29D0">
              <w:rPr>
                <w:rFonts w:ascii="Century Gothic" w:hAnsi="Century Gothic"/>
                <w:b w:val="0"/>
                <w:sz w:val="20"/>
                <w:szCs w:val="20"/>
              </w:rPr>
              <w:t xml:space="preserve">Coordination </w:t>
            </w:r>
            <w:r w:rsidRPr="00DB29D0">
              <w:rPr>
                <w:rFonts w:ascii="Century Gothic" w:hAnsi="Century Gothic"/>
                <w:b w:val="0"/>
                <w:sz w:val="20"/>
                <w:szCs w:val="20"/>
              </w:rPr>
              <w:t xml:space="preserve">Meeting: </w:t>
            </w:r>
            <w:r w:rsidR="00F33F5D" w:rsidRPr="00DB29D0">
              <w:rPr>
                <w:rFonts w:ascii="Century Gothic" w:hAnsi="Century Gothic" w:cs="Helvetica"/>
                <w:b w:val="0"/>
                <w:sz w:val="20"/>
                <w:szCs w:val="20"/>
              </w:rPr>
              <w:t>IHO-IMO-IOC-WMO-IALA-IAEA</w:t>
            </w:r>
          </w:p>
        </w:tc>
        <w:tc>
          <w:tcPr>
            <w:tcW w:w="1559" w:type="dxa"/>
            <w:shd w:val="clear" w:color="auto" w:fill="auto"/>
          </w:tcPr>
          <w:p w14:paraId="12630C06" w14:textId="77777777" w:rsidR="00317C2A" w:rsidRPr="00DB29D0" w:rsidRDefault="00317C2A" w:rsidP="00317C2A">
            <w:pPr>
              <w:rPr>
                <w:rFonts w:ascii="Century Gothic" w:hAnsi="Century Gothic"/>
                <w:b w:val="0"/>
                <w:sz w:val="20"/>
                <w:szCs w:val="20"/>
              </w:rPr>
            </w:pPr>
            <w:r w:rsidRPr="00DB29D0">
              <w:rPr>
                <w:rFonts w:ascii="Century Gothic" w:hAnsi="Century Gothic"/>
                <w:b w:val="0"/>
                <w:sz w:val="20"/>
                <w:szCs w:val="20"/>
              </w:rPr>
              <w:t>Oostende, Belgium</w:t>
            </w:r>
          </w:p>
        </w:tc>
        <w:tc>
          <w:tcPr>
            <w:tcW w:w="1418" w:type="dxa"/>
            <w:shd w:val="clear" w:color="auto" w:fill="auto"/>
          </w:tcPr>
          <w:p w14:paraId="7CD0F461" w14:textId="23484DA3" w:rsidR="00317C2A" w:rsidRPr="00DB29D0" w:rsidRDefault="00F72BDE" w:rsidP="00317C2A">
            <w:pPr>
              <w:rPr>
                <w:rFonts w:ascii="Century Gothic" w:hAnsi="Century Gothic"/>
                <w:b w:val="0"/>
                <w:sz w:val="20"/>
                <w:szCs w:val="20"/>
              </w:rPr>
            </w:pPr>
            <w:r w:rsidRPr="00DB29D0">
              <w:rPr>
                <w:rFonts w:ascii="Century Gothic" w:hAnsi="Century Gothic"/>
                <w:b w:val="0"/>
                <w:sz w:val="20"/>
                <w:szCs w:val="20"/>
              </w:rPr>
              <w:t>Representatives of all organisations</w:t>
            </w:r>
          </w:p>
        </w:tc>
        <w:tc>
          <w:tcPr>
            <w:tcW w:w="1842" w:type="dxa"/>
            <w:shd w:val="clear" w:color="auto" w:fill="auto"/>
          </w:tcPr>
          <w:p w14:paraId="773C21E6" w14:textId="1C7C2084" w:rsidR="00317C2A" w:rsidRPr="00DB29D0" w:rsidRDefault="003F27F7" w:rsidP="00317C2A">
            <w:pPr>
              <w:rPr>
                <w:rFonts w:ascii="Century Gothic" w:hAnsi="Century Gothic"/>
                <w:b w:val="0"/>
                <w:sz w:val="20"/>
                <w:szCs w:val="20"/>
              </w:rPr>
            </w:pPr>
            <w:r w:rsidRPr="00DB29D0">
              <w:rPr>
                <w:rFonts w:ascii="Century Gothic" w:hAnsi="Century Gothic"/>
                <w:b w:val="0"/>
                <w:sz w:val="20"/>
                <w:szCs w:val="20"/>
              </w:rPr>
              <w:t>Discussion of joint CB activities</w:t>
            </w:r>
          </w:p>
        </w:tc>
      </w:tr>
      <w:tr w:rsidR="00317C2A" w:rsidRPr="00DB29D0" w14:paraId="364E197F" w14:textId="77777777" w:rsidTr="00831F0B">
        <w:tc>
          <w:tcPr>
            <w:tcW w:w="7514" w:type="dxa"/>
            <w:gridSpan w:val="4"/>
            <w:shd w:val="clear" w:color="auto" w:fill="auto"/>
          </w:tcPr>
          <w:p w14:paraId="4AC5EC34" w14:textId="77777777" w:rsidR="00317C2A" w:rsidRPr="00DB29D0" w:rsidRDefault="00317C2A" w:rsidP="00317C2A">
            <w:pPr>
              <w:rPr>
                <w:rFonts w:ascii="Century Gothic" w:hAnsi="Century Gothic"/>
                <w:b w:val="0"/>
                <w:sz w:val="20"/>
                <w:szCs w:val="20"/>
              </w:rPr>
            </w:pPr>
          </w:p>
          <w:p w14:paraId="26036A82" w14:textId="77777777" w:rsidR="00317C2A" w:rsidRPr="00DB29D0" w:rsidRDefault="00317C2A" w:rsidP="00317C2A">
            <w:pPr>
              <w:rPr>
                <w:rFonts w:ascii="Century Gothic" w:hAnsi="Century Gothic"/>
                <w:sz w:val="20"/>
                <w:szCs w:val="20"/>
              </w:rPr>
            </w:pPr>
            <w:r w:rsidRPr="00DB29D0">
              <w:rPr>
                <w:rFonts w:ascii="Century Gothic" w:hAnsi="Century Gothic"/>
                <w:sz w:val="20"/>
                <w:szCs w:val="20"/>
              </w:rPr>
              <w:t>2013</w:t>
            </w:r>
          </w:p>
        </w:tc>
        <w:tc>
          <w:tcPr>
            <w:tcW w:w="1842" w:type="dxa"/>
            <w:shd w:val="clear" w:color="auto" w:fill="auto"/>
          </w:tcPr>
          <w:p w14:paraId="6C19D6B0" w14:textId="77777777" w:rsidR="00317C2A" w:rsidRPr="00DB29D0" w:rsidRDefault="00317C2A" w:rsidP="00317C2A">
            <w:pPr>
              <w:rPr>
                <w:rFonts w:ascii="Century Gothic" w:hAnsi="Century Gothic"/>
                <w:b w:val="0"/>
                <w:sz w:val="20"/>
                <w:szCs w:val="20"/>
              </w:rPr>
            </w:pPr>
          </w:p>
        </w:tc>
      </w:tr>
      <w:tr w:rsidR="00317C2A" w:rsidRPr="00DB29D0" w14:paraId="4404F318" w14:textId="77777777" w:rsidTr="00831F0B">
        <w:tc>
          <w:tcPr>
            <w:tcW w:w="1295" w:type="dxa"/>
            <w:shd w:val="clear" w:color="auto" w:fill="auto"/>
          </w:tcPr>
          <w:p w14:paraId="6D34E4D7" w14:textId="77777777" w:rsidR="00317C2A" w:rsidRPr="00DB29D0" w:rsidRDefault="00317C2A" w:rsidP="00317C2A">
            <w:pPr>
              <w:rPr>
                <w:rFonts w:ascii="Century Gothic" w:hAnsi="Century Gothic"/>
                <w:b w:val="0"/>
                <w:sz w:val="20"/>
                <w:szCs w:val="20"/>
              </w:rPr>
            </w:pPr>
            <w:r w:rsidRPr="00DB29D0">
              <w:rPr>
                <w:rFonts w:ascii="Century Gothic" w:hAnsi="Century Gothic"/>
                <w:b w:val="0"/>
                <w:sz w:val="20"/>
                <w:szCs w:val="20"/>
              </w:rPr>
              <w:t>22-24 January</w:t>
            </w:r>
          </w:p>
        </w:tc>
        <w:tc>
          <w:tcPr>
            <w:tcW w:w="3242" w:type="dxa"/>
            <w:shd w:val="clear" w:color="auto" w:fill="auto"/>
          </w:tcPr>
          <w:p w14:paraId="213C05CB" w14:textId="77777777" w:rsidR="00317C2A" w:rsidRPr="00DB29D0" w:rsidRDefault="00317C2A" w:rsidP="00317C2A">
            <w:pPr>
              <w:rPr>
                <w:rFonts w:ascii="Century Gothic" w:hAnsi="Century Gothic"/>
                <w:b w:val="0"/>
                <w:sz w:val="20"/>
                <w:szCs w:val="20"/>
              </w:rPr>
            </w:pPr>
            <w:r w:rsidRPr="00DB29D0">
              <w:rPr>
                <w:rFonts w:ascii="Century Gothic" w:hAnsi="Century Gothic"/>
                <w:b w:val="0"/>
                <w:sz w:val="20"/>
                <w:szCs w:val="20"/>
              </w:rPr>
              <w:t>POGO-14 meeting</w:t>
            </w:r>
          </w:p>
        </w:tc>
        <w:tc>
          <w:tcPr>
            <w:tcW w:w="1559" w:type="dxa"/>
            <w:shd w:val="clear" w:color="auto" w:fill="auto"/>
          </w:tcPr>
          <w:p w14:paraId="16B6EFA0" w14:textId="77777777" w:rsidR="00317C2A" w:rsidRPr="00DB29D0" w:rsidRDefault="00317C2A" w:rsidP="00317C2A">
            <w:pPr>
              <w:rPr>
                <w:rFonts w:ascii="Century Gothic" w:hAnsi="Century Gothic"/>
                <w:b w:val="0"/>
                <w:sz w:val="20"/>
                <w:szCs w:val="20"/>
              </w:rPr>
            </w:pPr>
            <w:r w:rsidRPr="00DB29D0">
              <w:rPr>
                <w:rFonts w:ascii="Century Gothic" w:hAnsi="Century Gothic"/>
                <w:b w:val="0"/>
                <w:sz w:val="20"/>
                <w:szCs w:val="20"/>
              </w:rPr>
              <w:t>Cape Town, South Africa</w:t>
            </w:r>
          </w:p>
        </w:tc>
        <w:tc>
          <w:tcPr>
            <w:tcW w:w="1418" w:type="dxa"/>
            <w:shd w:val="clear" w:color="auto" w:fill="auto"/>
          </w:tcPr>
          <w:p w14:paraId="03138D6B" w14:textId="77777777" w:rsidR="00317C2A" w:rsidRPr="00DB29D0" w:rsidRDefault="00317C2A" w:rsidP="00317C2A">
            <w:pPr>
              <w:rPr>
                <w:rFonts w:ascii="Century Gothic" w:hAnsi="Century Gothic"/>
                <w:b w:val="0"/>
                <w:sz w:val="20"/>
                <w:szCs w:val="20"/>
              </w:rPr>
            </w:pPr>
            <w:r w:rsidRPr="00DB29D0">
              <w:rPr>
                <w:rFonts w:ascii="Century Gothic" w:hAnsi="Century Gothic"/>
                <w:b w:val="0"/>
                <w:sz w:val="20"/>
                <w:szCs w:val="20"/>
              </w:rPr>
              <w:t>Claudia Delgado</w:t>
            </w:r>
          </w:p>
        </w:tc>
        <w:tc>
          <w:tcPr>
            <w:tcW w:w="1842" w:type="dxa"/>
            <w:shd w:val="clear" w:color="auto" w:fill="auto"/>
          </w:tcPr>
          <w:p w14:paraId="2024EF81" w14:textId="0505C284" w:rsidR="00317C2A" w:rsidRPr="00DB29D0" w:rsidRDefault="00F72BDE" w:rsidP="00317C2A">
            <w:pPr>
              <w:rPr>
                <w:rFonts w:ascii="Century Gothic" w:hAnsi="Century Gothic"/>
                <w:b w:val="0"/>
                <w:sz w:val="20"/>
                <w:szCs w:val="20"/>
              </w:rPr>
            </w:pPr>
            <w:r w:rsidRPr="00DB29D0">
              <w:rPr>
                <w:rFonts w:ascii="Century Gothic" w:hAnsi="Century Gothic"/>
                <w:b w:val="0"/>
                <w:sz w:val="20"/>
                <w:szCs w:val="20"/>
              </w:rPr>
              <w:t>Presentation on IODE-OTA CB activities and future plans</w:t>
            </w:r>
          </w:p>
        </w:tc>
      </w:tr>
      <w:tr w:rsidR="004F261F" w:rsidRPr="00DB29D0" w14:paraId="48878378" w14:textId="77777777" w:rsidTr="00831F0B">
        <w:tc>
          <w:tcPr>
            <w:tcW w:w="1295" w:type="dxa"/>
            <w:shd w:val="clear" w:color="auto" w:fill="auto"/>
          </w:tcPr>
          <w:p w14:paraId="11D13F12" w14:textId="77777777" w:rsidR="004F261F" w:rsidRPr="00DB29D0" w:rsidRDefault="004F261F" w:rsidP="004F261F">
            <w:pPr>
              <w:rPr>
                <w:rFonts w:ascii="Century Gothic" w:hAnsi="Century Gothic"/>
                <w:b w:val="0"/>
                <w:sz w:val="20"/>
                <w:szCs w:val="20"/>
              </w:rPr>
            </w:pPr>
            <w:r w:rsidRPr="00DB29D0">
              <w:rPr>
                <w:rFonts w:ascii="Century Gothic" w:hAnsi="Century Gothic"/>
                <w:b w:val="0"/>
                <w:sz w:val="20"/>
                <w:szCs w:val="20"/>
              </w:rPr>
              <w:t>15 February</w:t>
            </w:r>
          </w:p>
        </w:tc>
        <w:tc>
          <w:tcPr>
            <w:tcW w:w="3242" w:type="dxa"/>
            <w:shd w:val="clear" w:color="auto" w:fill="auto"/>
          </w:tcPr>
          <w:p w14:paraId="236D53E2" w14:textId="77777777" w:rsidR="004F261F" w:rsidRPr="00DB29D0" w:rsidRDefault="004F261F" w:rsidP="004F261F">
            <w:pPr>
              <w:rPr>
                <w:rFonts w:ascii="Century Gothic" w:hAnsi="Century Gothic"/>
                <w:b w:val="0"/>
                <w:sz w:val="20"/>
                <w:szCs w:val="20"/>
              </w:rPr>
            </w:pPr>
            <w:r w:rsidRPr="00DB29D0">
              <w:rPr>
                <w:rFonts w:ascii="Century Gothic" w:hAnsi="Century Gothic"/>
                <w:b w:val="0"/>
                <w:sz w:val="20"/>
                <w:szCs w:val="20"/>
              </w:rPr>
              <w:t>Young Marine Scientist Day</w:t>
            </w:r>
          </w:p>
        </w:tc>
        <w:tc>
          <w:tcPr>
            <w:tcW w:w="1559" w:type="dxa"/>
            <w:shd w:val="clear" w:color="auto" w:fill="auto"/>
          </w:tcPr>
          <w:p w14:paraId="3437BD60" w14:textId="77777777" w:rsidR="004F261F" w:rsidRPr="00DB29D0" w:rsidRDefault="004F261F" w:rsidP="004F261F">
            <w:pPr>
              <w:rPr>
                <w:rFonts w:ascii="Century Gothic" w:hAnsi="Century Gothic"/>
                <w:b w:val="0"/>
                <w:sz w:val="20"/>
                <w:szCs w:val="20"/>
              </w:rPr>
            </w:pPr>
            <w:proofErr w:type="spellStart"/>
            <w:r w:rsidRPr="00DB29D0">
              <w:rPr>
                <w:rFonts w:ascii="Century Gothic" w:hAnsi="Century Gothic"/>
                <w:b w:val="0"/>
                <w:sz w:val="20"/>
                <w:szCs w:val="20"/>
              </w:rPr>
              <w:t>Brugges</w:t>
            </w:r>
            <w:proofErr w:type="spellEnd"/>
            <w:r w:rsidRPr="00DB29D0">
              <w:rPr>
                <w:rFonts w:ascii="Century Gothic" w:hAnsi="Century Gothic"/>
                <w:b w:val="0"/>
                <w:sz w:val="20"/>
                <w:szCs w:val="20"/>
              </w:rPr>
              <w:t>, Belgium</w:t>
            </w:r>
          </w:p>
        </w:tc>
        <w:tc>
          <w:tcPr>
            <w:tcW w:w="1418" w:type="dxa"/>
            <w:shd w:val="clear" w:color="auto" w:fill="auto"/>
          </w:tcPr>
          <w:p w14:paraId="5968CF29" w14:textId="77777777" w:rsidR="004F261F" w:rsidRPr="00DB29D0" w:rsidRDefault="004F261F" w:rsidP="004F261F">
            <w:pPr>
              <w:rPr>
                <w:rFonts w:ascii="Century Gothic" w:hAnsi="Century Gothic"/>
                <w:b w:val="0"/>
                <w:sz w:val="20"/>
                <w:szCs w:val="20"/>
              </w:rPr>
            </w:pPr>
            <w:r w:rsidRPr="00DB29D0">
              <w:rPr>
                <w:rFonts w:ascii="Century Gothic" w:hAnsi="Century Gothic"/>
                <w:b w:val="0"/>
                <w:sz w:val="20"/>
                <w:szCs w:val="20"/>
              </w:rPr>
              <w:t>Claudia Delgado</w:t>
            </w:r>
          </w:p>
        </w:tc>
        <w:tc>
          <w:tcPr>
            <w:tcW w:w="1842" w:type="dxa"/>
            <w:shd w:val="clear" w:color="auto" w:fill="auto"/>
          </w:tcPr>
          <w:p w14:paraId="24E03615" w14:textId="0D0833A8" w:rsidR="004F261F" w:rsidRPr="00DB29D0" w:rsidRDefault="004F261F" w:rsidP="004F261F">
            <w:pPr>
              <w:rPr>
                <w:rFonts w:ascii="Century Gothic" w:hAnsi="Century Gothic"/>
                <w:b w:val="0"/>
                <w:sz w:val="20"/>
                <w:szCs w:val="20"/>
              </w:rPr>
            </w:pPr>
            <w:proofErr w:type="gramStart"/>
            <w:r w:rsidRPr="00DB29D0">
              <w:rPr>
                <w:rFonts w:ascii="Century Gothic" w:hAnsi="Century Gothic"/>
                <w:b w:val="0"/>
                <w:sz w:val="20"/>
                <w:szCs w:val="20"/>
              </w:rPr>
              <w:t>poster</w:t>
            </w:r>
            <w:proofErr w:type="gramEnd"/>
            <w:r w:rsidRPr="00DB29D0">
              <w:rPr>
                <w:rFonts w:ascii="Century Gothic" w:hAnsi="Century Gothic"/>
                <w:b w:val="0"/>
                <w:sz w:val="20"/>
                <w:szCs w:val="20"/>
              </w:rPr>
              <w:t xml:space="preserve"> </w:t>
            </w:r>
            <w:r w:rsidR="00F72BDE" w:rsidRPr="00DB29D0">
              <w:rPr>
                <w:rFonts w:ascii="Century Gothic" w:hAnsi="Century Gothic"/>
                <w:b w:val="0"/>
                <w:sz w:val="20"/>
                <w:szCs w:val="20"/>
              </w:rPr>
              <w:t xml:space="preserve">on OTA </w:t>
            </w:r>
            <w:r w:rsidRPr="00DB29D0">
              <w:rPr>
                <w:rFonts w:ascii="Century Gothic" w:hAnsi="Century Gothic"/>
                <w:b w:val="0"/>
                <w:sz w:val="20"/>
                <w:szCs w:val="20"/>
              </w:rPr>
              <w:t xml:space="preserve">and stand with </w:t>
            </w:r>
            <w:r w:rsidR="00F72BDE" w:rsidRPr="00DB29D0">
              <w:rPr>
                <w:rFonts w:ascii="Century Gothic" w:hAnsi="Century Gothic"/>
                <w:b w:val="0"/>
                <w:sz w:val="20"/>
                <w:szCs w:val="20"/>
              </w:rPr>
              <w:t>PC’s</w:t>
            </w:r>
            <w:r w:rsidR="00831F0B" w:rsidRPr="00DB29D0">
              <w:rPr>
                <w:rFonts w:ascii="Century Gothic" w:hAnsi="Century Gothic"/>
                <w:b w:val="0"/>
                <w:sz w:val="20"/>
                <w:szCs w:val="20"/>
              </w:rPr>
              <w:t xml:space="preserve"> </w:t>
            </w:r>
            <w:r w:rsidR="00B37356" w:rsidRPr="00DB29D0">
              <w:rPr>
                <w:rFonts w:ascii="Century Gothic" w:hAnsi="Century Gothic"/>
                <w:b w:val="0"/>
                <w:sz w:val="20"/>
                <w:szCs w:val="20"/>
              </w:rPr>
              <w:t xml:space="preserve">displaying OT Learning </w:t>
            </w:r>
            <w:proofErr w:type="spellStart"/>
            <w:r w:rsidR="00B37356" w:rsidRPr="00DB29D0">
              <w:rPr>
                <w:rFonts w:ascii="Century Gothic" w:hAnsi="Century Gothic"/>
                <w:b w:val="0"/>
                <w:sz w:val="20"/>
                <w:szCs w:val="20"/>
              </w:rPr>
              <w:t>Paltform</w:t>
            </w:r>
            <w:proofErr w:type="spellEnd"/>
            <w:r w:rsidR="00F72BDE" w:rsidRPr="00DB29D0">
              <w:rPr>
                <w:rFonts w:ascii="Century Gothic" w:hAnsi="Century Gothic"/>
                <w:b w:val="0"/>
                <w:sz w:val="20"/>
                <w:szCs w:val="20"/>
              </w:rPr>
              <w:t xml:space="preserve">, leaflets, banner, </w:t>
            </w:r>
            <w:proofErr w:type="spellStart"/>
            <w:r w:rsidR="00F72BDE" w:rsidRPr="00DB29D0">
              <w:rPr>
                <w:rFonts w:ascii="Century Gothic" w:hAnsi="Century Gothic"/>
                <w:b w:val="0"/>
                <w:sz w:val="20"/>
                <w:szCs w:val="20"/>
              </w:rPr>
              <w:t>etc</w:t>
            </w:r>
            <w:proofErr w:type="spellEnd"/>
          </w:p>
        </w:tc>
      </w:tr>
      <w:tr w:rsidR="004F261F" w:rsidRPr="00DB29D0" w14:paraId="2BAD1340" w14:textId="77777777" w:rsidTr="00831F0B">
        <w:tc>
          <w:tcPr>
            <w:tcW w:w="1295" w:type="dxa"/>
            <w:shd w:val="clear" w:color="auto" w:fill="auto"/>
          </w:tcPr>
          <w:p w14:paraId="7F107187" w14:textId="05621F44" w:rsidR="004F261F" w:rsidRPr="00DB29D0" w:rsidRDefault="004F261F" w:rsidP="004F261F">
            <w:pPr>
              <w:rPr>
                <w:rFonts w:ascii="Century Gothic" w:hAnsi="Century Gothic"/>
                <w:b w:val="0"/>
                <w:sz w:val="20"/>
                <w:szCs w:val="20"/>
              </w:rPr>
            </w:pPr>
            <w:r w:rsidRPr="00DB29D0">
              <w:rPr>
                <w:rFonts w:ascii="Century Gothic" w:hAnsi="Century Gothic"/>
                <w:b w:val="0"/>
                <w:sz w:val="20"/>
                <w:szCs w:val="20"/>
              </w:rPr>
              <w:t xml:space="preserve">22 March </w:t>
            </w:r>
          </w:p>
        </w:tc>
        <w:tc>
          <w:tcPr>
            <w:tcW w:w="3242" w:type="dxa"/>
            <w:shd w:val="clear" w:color="auto" w:fill="auto"/>
          </w:tcPr>
          <w:p w14:paraId="34E03CDB" w14:textId="01FAC455" w:rsidR="004F261F" w:rsidRPr="00DB29D0" w:rsidRDefault="004F261F" w:rsidP="00317C2A">
            <w:pPr>
              <w:rPr>
                <w:rFonts w:ascii="Century Gothic" w:hAnsi="Century Gothic"/>
                <w:b w:val="0"/>
                <w:sz w:val="20"/>
                <w:szCs w:val="20"/>
              </w:rPr>
            </w:pPr>
            <w:r w:rsidRPr="00DB29D0">
              <w:rPr>
                <w:rFonts w:ascii="Century Gothic" w:hAnsi="Century Gothic"/>
                <w:b w:val="0"/>
                <w:sz w:val="20"/>
                <w:szCs w:val="20"/>
              </w:rPr>
              <w:t>World Water Day</w:t>
            </w:r>
          </w:p>
        </w:tc>
        <w:tc>
          <w:tcPr>
            <w:tcW w:w="1559" w:type="dxa"/>
            <w:shd w:val="clear" w:color="auto" w:fill="auto"/>
          </w:tcPr>
          <w:p w14:paraId="198B7E4B" w14:textId="0C4AB358" w:rsidR="004F261F" w:rsidRPr="00DB29D0" w:rsidRDefault="004F261F" w:rsidP="00317C2A">
            <w:pPr>
              <w:rPr>
                <w:rFonts w:ascii="Century Gothic" w:hAnsi="Century Gothic"/>
                <w:b w:val="0"/>
                <w:sz w:val="20"/>
                <w:szCs w:val="20"/>
              </w:rPr>
            </w:pPr>
            <w:r w:rsidRPr="00DB29D0">
              <w:rPr>
                <w:rFonts w:ascii="Century Gothic" w:hAnsi="Century Gothic"/>
                <w:b w:val="0"/>
                <w:sz w:val="20"/>
                <w:szCs w:val="20"/>
              </w:rPr>
              <w:t>Brussels, Belgium</w:t>
            </w:r>
          </w:p>
        </w:tc>
        <w:tc>
          <w:tcPr>
            <w:tcW w:w="1418" w:type="dxa"/>
            <w:shd w:val="clear" w:color="auto" w:fill="auto"/>
          </w:tcPr>
          <w:p w14:paraId="1778C9D5" w14:textId="79B986B3" w:rsidR="004F261F" w:rsidRPr="00DB29D0" w:rsidRDefault="00F72BDE" w:rsidP="00317C2A">
            <w:pPr>
              <w:rPr>
                <w:rFonts w:ascii="Century Gothic" w:hAnsi="Century Gothic"/>
                <w:b w:val="0"/>
                <w:sz w:val="20"/>
                <w:szCs w:val="20"/>
              </w:rPr>
            </w:pPr>
            <w:r w:rsidRPr="00DB29D0">
              <w:rPr>
                <w:rFonts w:ascii="Century Gothic" w:hAnsi="Century Gothic"/>
                <w:b w:val="0"/>
                <w:sz w:val="20"/>
                <w:szCs w:val="20"/>
              </w:rPr>
              <w:t>Claudia Delgado</w:t>
            </w:r>
          </w:p>
        </w:tc>
        <w:tc>
          <w:tcPr>
            <w:tcW w:w="1842" w:type="dxa"/>
            <w:shd w:val="clear" w:color="auto" w:fill="auto"/>
          </w:tcPr>
          <w:p w14:paraId="0FE3A7E7" w14:textId="238C2DE6" w:rsidR="004F261F" w:rsidRPr="00DB29D0" w:rsidRDefault="00F72BDE" w:rsidP="00317C2A">
            <w:pPr>
              <w:rPr>
                <w:rFonts w:ascii="Century Gothic" w:hAnsi="Century Gothic"/>
                <w:b w:val="0"/>
                <w:sz w:val="20"/>
                <w:szCs w:val="20"/>
              </w:rPr>
            </w:pPr>
            <w:proofErr w:type="gramStart"/>
            <w:r w:rsidRPr="00DB29D0">
              <w:rPr>
                <w:rFonts w:ascii="Century Gothic" w:hAnsi="Century Gothic"/>
                <w:b w:val="0"/>
                <w:sz w:val="20"/>
                <w:szCs w:val="20"/>
              </w:rPr>
              <w:t>poster</w:t>
            </w:r>
            <w:proofErr w:type="gramEnd"/>
            <w:r w:rsidRPr="00DB29D0">
              <w:rPr>
                <w:rFonts w:ascii="Century Gothic" w:hAnsi="Century Gothic"/>
                <w:b w:val="0"/>
                <w:sz w:val="20"/>
                <w:szCs w:val="20"/>
              </w:rPr>
              <w:t xml:space="preserve"> on OTA and stand with </w:t>
            </w:r>
            <w:r w:rsidRPr="00DB29D0">
              <w:rPr>
                <w:rFonts w:ascii="Century Gothic" w:hAnsi="Century Gothic"/>
                <w:b w:val="0"/>
                <w:sz w:val="20"/>
                <w:szCs w:val="20"/>
              </w:rPr>
              <w:lastRenderedPageBreak/>
              <w:t xml:space="preserve">PC’s, leaflets, banner, </w:t>
            </w:r>
            <w:proofErr w:type="spellStart"/>
            <w:r w:rsidRPr="00DB29D0">
              <w:rPr>
                <w:rFonts w:ascii="Century Gothic" w:hAnsi="Century Gothic"/>
                <w:b w:val="0"/>
                <w:sz w:val="20"/>
                <w:szCs w:val="20"/>
              </w:rPr>
              <w:t>etc</w:t>
            </w:r>
            <w:proofErr w:type="spellEnd"/>
          </w:p>
        </w:tc>
      </w:tr>
    </w:tbl>
    <w:p w14:paraId="4EA263E7" w14:textId="77777777" w:rsidR="00317C2A" w:rsidRPr="00DB29D0" w:rsidRDefault="00317C2A" w:rsidP="00654DE1">
      <w:pPr>
        <w:rPr>
          <w:rFonts w:ascii="Century Gothic" w:hAnsi="Century Gothic"/>
          <w:b w:val="0"/>
          <w:sz w:val="22"/>
        </w:rPr>
      </w:pPr>
    </w:p>
    <w:p w14:paraId="755D30A4" w14:textId="4E520092" w:rsidR="00654DE1" w:rsidRPr="00DB29D0" w:rsidRDefault="00654DE1" w:rsidP="00654DE1">
      <w:pPr>
        <w:rPr>
          <w:rFonts w:ascii="Century Gothic" w:hAnsi="Century Gothic"/>
        </w:rPr>
      </w:pPr>
      <w:r w:rsidRPr="00DB29D0">
        <w:rPr>
          <w:rFonts w:ascii="Century Gothic" w:hAnsi="Century Gothic"/>
        </w:rPr>
        <w:t>Planned Activities:</w:t>
      </w:r>
    </w:p>
    <w:p w14:paraId="1320044F" w14:textId="77777777" w:rsidR="00654DE1" w:rsidRPr="00DB29D0" w:rsidRDefault="00654DE1" w:rsidP="00654DE1">
      <w:pPr>
        <w:rPr>
          <w:rFonts w:ascii="Century Gothic" w:hAnsi="Century Gothic"/>
          <w:b w:val="0"/>
        </w:rPr>
      </w:pPr>
    </w:p>
    <w:p w14:paraId="16589839" w14:textId="4DBAC00B" w:rsidR="003B20B8" w:rsidRPr="002916EB" w:rsidRDefault="00B37356" w:rsidP="002916EB">
      <w:pPr>
        <w:pStyle w:val="ListParagraph"/>
        <w:numPr>
          <w:ilvl w:val="0"/>
          <w:numId w:val="5"/>
        </w:numPr>
        <w:jc w:val="both"/>
        <w:rPr>
          <w:rFonts w:ascii="Century Gothic" w:hAnsi="Century Gothic"/>
          <w:sz w:val="22"/>
          <w:szCs w:val="22"/>
        </w:rPr>
      </w:pPr>
      <w:r w:rsidRPr="002916EB">
        <w:rPr>
          <w:rFonts w:ascii="Century Gothic" w:hAnsi="Century Gothic"/>
          <w:sz w:val="22"/>
          <w:szCs w:val="22"/>
        </w:rPr>
        <w:t xml:space="preserve">September 23-25, 2013: </w:t>
      </w:r>
      <w:r w:rsidR="0026589C" w:rsidRPr="002916EB">
        <w:rPr>
          <w:rFonts w:ascii="Century Gothic" w:hAnsi="Century Gothic"/>
          <w:sz w:val="22"/>
          <w:szCs w:val="22"/>
        </w:rPr>
        <w:t xml:space="preserve">Presentation of a poster on the new submitted project for funding: </w:t>
      </w:r>
      <w:proofErr w:type="spellStart"/>
      <w:r w:rsidR="0026589C" w:rsidRPr="002916EB">
        <w:rPr>
          <w:rFonts w:ascii="Century Gothic" w:hAnsi="Century Gothic"/>
          <w:sz w:val="22"/>
          <w:szCs w:val="22"/>
        </w:rPr>
        <w:t>OceanTeacher</w:t>
      </w:r>
      <w:proofErr w:type="spellEnd"/>
      <w:r w:rsidR="0026589C" w:rsidRPr="002916EB">
        <w:rPr>
          <w:rFonts w:ascii="Century Gothic" w:hAnsi="Century Gothic"/>
          <w:sz w:val="22"/>
          <w:szCs w:val="22"/>
        </w:rPr>
        <w:t xml:space="preserve"> Global Academy </w:t>
      </w:r>
      <w:r w:rsidRPr="002916EB">
        <w:rPr>
          <w:rFonts w:ascii="Century Gothic" w:hAnsi="Century Gothic"/>
          <w:sz w:val="22"/>
          <w:szCs w:val="22"/>
        </w:rPr>
        <w:t>at ‘</w:t>
      </w:r>
      <w:r w:rsidR="003B20B8" w:rsidRPr="002916EB">
        <w:rPr>
          <w:rFonts w:ascii="Century Gothic" w:hAnsi="Century Gothic"/>
          <w:sz w:val="22"/>
          <w:szCs w:val="22"/>
        </w:rPr>
        <w:t>IMDIS 2013: International Conference on Marine Data and Information Systems</w:t>
      </w:r>
      <w:r w:rsidRPr="002916EB">
        <w:rPr>
          <w:rFonts w:ascii="Century Gothic" w:hAnsi="Century Gothic"/>
          <w:sz w:val="22"/>
          <w:szCs w:val="22"/>
        </w:rPr>
        <w:t>’ (</w:t>
      </w:r>
      <w:r w:rsidR="0026589C" w:rsidRPr="002916EB">
        <w:rPr>
          <w:rFonts w:ascii="Century Gothic" w:hAnsi="Century Gothic"/>
          <w:sz w:val="22"/>
          <w:szCs w:val="22"/>
        </w:rPr>
        <w:t>San Romano - Lucca, Italy)</w:t>
      </w:r>
      <w:r w:rsidRPr="002916EB">
        <w:rPr>
          <w:rFonts w:ascii="Century Gothic" w:hAnsi="Century Gothic"/>
          <w:sz w:val="22"/>
          <w:szCs w:val="22"/>
        </w:rPr>
        <w:t>.</w:t>
      </w:r>
    </w:p>
    <w:p w14:paraId="43F37D1A" w14:textId="77777777" w:rsidR="0010021E" w:rsidRPr="00DB29D0" w:rsidRDefault="0010021E" w:rsidP="00183034">
      <w:pPr>
        <w:ind w:left="360"/>
        <w:rPr>
          <w:rFonts w:ascii="Century Gothic" w:hAnsi="Century Gothic"/>
          <w:b w:val="0"/>
        </w:rPr>
      </w:pPr>
    </w:p>
    <w:p w14:paraId="5B207F33" w14:textId="77777777" w:rsidR="00227095" w:rsidRPr="00DB29D0" w:rsidRDefault="00227095" w:rsidP="00227095">
      <w:pPr>
        <w:numPr>
          <w:ilvl w:val="0"/>
          <w:numId w:val="2"/>
        </w:numPr>
        <w:rPr>
          <w:rFonts w:ascii="Century Gothic" w:hAnsi="Century Gothic"/>
        </w:rPr>
      </w:pPr>
      <w:r w:rsidRPr="00DB29D0">
        <w:rPr>
          <w:rFonts w:ascii="Century Gothic" w:hAnsi="Century Gothic"/>
        </w:rPr>
        <w:t>Work plan for the following period (please complete the attached table and when applicable add an eventual budget revision)</w:t>
      </w:r>
    </w:p>
    <w:p w14:paraId="08BCA51E" w14:textId="77777777" w:rsidR="00227095" w:rsidRPr="00DB29D0" w:rsidRDefault="00227095" w:rsidP="00227095">
      <w:pPr>
        <w:ind w:left="360"/>
        <w:rPr>
          <w:rFonts w:ascii="Century Gothic" w:hAnsi="Century Gothic"/>
        </w:rPr>
      </w:pPr>
    </w:p>
    <w:p w14:paraId="48171E5B" w14:textId="77777777" w:rsidR="00227095" w:rsidRPr="00DB29D0" w:rsidRDefault="00227095" w:rsidP="00227095">
      <w:pPr>
        <w:ind w:left="360"/>
        <w:rPr>
          <w:rFonts w:ascii="Century Gothic" w:hAnsi="Century Gothic"/>
        </w:rPr>
      </w:pPr>
      <w:r w:rsidRPr="00DB29D0">
        <w:rPr>
          <w:rFonts w:ascii="Century Gothic" w:hAnsi="Century Gothic"/>
        </w:rPr>
        <w:t>See II</w:t>
      </w:r>
      <w:r w:rsidR="005F465D" w:rsidRPr="00DB29D0">
        <w:rPr>
          <w:rFonts w:ascii="Century Gothic" w:hAnsi="Century Gothic"/>
        </w:rPr>
        <w:t xml:space="preserve"> + table.</w:t>
      </w:r>
    </w:p>
    <w:p w14:paraId="39F45436" w14:textId="77777777" w:rsidR="00227095" w:rsidRPr="00DB29D0" w:rsidRDefault="00227095" w:rsidP="00227095">
      <w:pPr>
        <w:rPr>
          <w:rFonts w:ascii="Century Gothic" w:hAnsi="Century Gothic"/>
        </w:rPr>
      </w:pPr>
      <w:bookmarkStart w:id="0" w:name="_GoBack"/>
      <w:bookmarkEnd w:id="0"/>
    </w:p>
    <w:p w14:paraId="6D4F7C92" w14:textId="77777777" w:rsidR="00227095" w:rsidRPr="00DB29D0" w:rsidRDefault="00227095" w:rsidP="00227095">
      <w:pPr>
        <w:rPr>
          <w:rFonts w:ascii="Century Gothic" w:hAnsi="Century Gothic"/>
        </w:rPr>
      </w:pPr>
    </w:p>
    <w:p w14:paraId="1D6AEEE4" w14:textId="77777777" w:rsidR="00227095" w:rsidRPr="00DB29D0" w:rsidRDefault="00227095" w:rsidP="00227095">
      <w:pPr>
        <w:numPr>
          <w:ilvl w:val="0"/>
          <w:numId w:val="2"/>
        </w:numPr>
        <w:rPr>
          <w:rFonts w:ascii="Century Gothic" w:hAnsi="Century Gothic"/>
        </w:rPr>
      </w:pPr>
      <w:r w:rsidRPr="00DB29D0">
        <w:rPr>
          <w:rFonts w:ascii="Century Gothic" w:hAnsi="Century Gothic"/>
        </w:rPr>
        <w:t>Annexes (publications, reports and other project outputs, when applicable)</w:t>
      </w:r>
    </w:p>
    <w:p w14:paraId="2A5B726D" w14:textId="77777777" w:rsidR="00227095" w:rsidRPr="00DB29D0" w:rsidRDefault="00227095" w:rsidP="00227095">
      <w:pPr>
        <w:rPr>
          <w:rFonts w:ascii="Century Gothic" w:hAnsi="Century Gothic"/>
        </w:rPr>
      </w:pPr>
    </w:p>
    <w:p w14:paraId="55F2C2A2" w14:textId="3B9982E8" w:rsidR="00227095" w:rsidRPr="00DB29D0" w:rsidRDefault="00227095" w:rsidP="00F33F5D">
      <w:pPr>
        <w:ind w:left="360"/>
        <w:rPr>
          <w:rFonts w:ascii="Century Gothic" w:hAnsi="Century Gothic"/>
        </w:rPr>
      </w:pPr>
      <w:proofErr w:type="gramStart"/>
      <w:r w:rsidRPr="00DB29D0">
        <w:rPr>
          <w:rFonts w:ascii="Century Gothic" w:hAnsi="Century Gothic"/>
        </w:rPr>
        <w:t>n</w:t>
      </w:r>
      <w:proofErr w:type="gramEnd"/>
      <w:r w:rsidRPr="00DB29D0">
        <w:rPr>
          <w:rFonts w:ascii="Century Gothic" w:hAnsi="Century Gothic"/>
        </w:rPr>
        <w:t>/a</w:t>
      </w:r>
    </w:p>
    <w:p w14:paraId="56870039" w14:textId="48FCEFFB" w:rsidR="0011007F" w:rsidRPr="00DB29D0" w:rsidRDefault="0011007F" w:rsidP="00227095">
      <w:pPr>
        <w:pStyle w:val="Heading4"/>
        <w:rPr>
          <w:rFonts w:ascii="Century Gothic" w:hAnsi="Century Gothic"/>
        </w:rPr>
        <w:sectPr w:rsidR="0011007F" w:rsidRPr="00DB29D0" w:rsidSect="002E2F11">
          <w:pgSz w:w="11906" w:h="16838"/>
          <w:pgMar w:top="1417" w:right="1417" w:bottom="1417" w:left="1417" w:header="708" w:footer="708" w:gutter="0"/>
          <w:cols w:space="708"/>
          <w:docGrid w:linePitch="360"/>
        </w:sectPr>
      </w:pPr>
    </w:p>
    <w:p w14:paraId="060FB4F8" w14:textId="77777777" w:rsidR="00227095" w:rsidRPr="00DB29D0" w:rsidRDefault="00227095" w:rsidP="00227095">
      <w:pPr>
        <w:pStyle w:val="Heading4"/>
        <w:rPr>
          <w:rFonts w:ascii="Century Gothic" w:hAnsi="Century Gothic"/>
        </w:rPr>
      </w:pPr>
      <w:r w:rsidRPr="00DB29D0">
        <w:rPr>
          <w:rFonts w:ascii="Century Gothic" w:hAnsi="Century Gothic"/>
        </w:rPr>
        <w:lastRenderedPageBreak/>
        <w:t xml:space="preserve">Annual </w:t>
      </w:r>
      <w:proofErr w:type="spellStart"/>
      <w:r w:rsidRPr="00DB29D0">
        <w:rPr>
          <w:rFonts w:ascii="Century Gothic" w:hAnsi="Century Gothic"/>
        </w:rPr>
        <w:t>Workplan</w:t>
      </w:r>
      <w:proofErr w:type="spellEnd"/>
    </w:p>
    <w:p w14:paraId="239E5414" w14:textId="77777777" w:rsidR="00227095" w:rsidRPr="00DB29D0" w:rsidRDefault="00227095" w:rsidP="00227095">
      <w:pPr>
        <w:widowControl w:val="0"/>
        <w:tabs>
          <w:tab w:val="left" w:pos="0"/>
        </w:tabs>
        <w:ind w:left="2" w:right="2"/>
        <w:jc w:val="both"/>
        <w:rPr>
          <w:rFonts w:ascii="Century Gothic" w:hAnsi="Century Gothic"/>
          <w:spacing w:val="-2"/>
        </w:rPr>
      </w:pPr>
    </w:p>
    <w:p w14:paraId="0C0C4FC5" w14:textId="77777777" w:rsidR="00227095" w:rsidRPr="00DB29D0" w:rsidRDefault="00227095" w:rsidP="00227095">
      <w:pPr>
        <w:widowControl w:val="0"/>
        <w:tabs>
          <w:tab w:val="left" w:pos="0"/>
        </w:tabs>
        <w:ind w:left="2" w:right="2"/>
        <w:jc w:val="both"/>
        <w:rPr>
          <w:rFonts w:ascii="Century Gothic" w:hAnsi="Century Gothic"/>
          <w:spacing w:val="-2"/>
        </w:rPr>
      </w:pPr>
      <w:r w:rsidRPr="00DB29D0">
        <w:rPr>
          <w:rFonts w:ascii="Century Gothic" w:hAnsi="Century Gothic"/>
          <w:spacing w:val="-2"/>
        </w:rPr>
        <w:t xml:space="preserve">Project Code and Title 513GLO2016: </w:t>
      </w:r>
      <w:proofErr w:type="spellStart"/>
      <w:r w:rsidRPr="00DB29D0">
        <w:rPr>
          <w:rFonts w:ascii="Century Gothic" w:hAnsi="Century Gothic"/>
          <w:spacing w:val="-2"/>
        </w:rPr>
        <w:t>OceanTeacher</w:t>
      </w:r>
      <w:proofErr w:type="spellEnd"/>
      <w:r w:rsidRPr="00DB29D0">
        <w:rPr>
          <w:rFonts w:ascii="Century Gothic" w:hAnsi="Century Gothic"/>
          <w:spacing w:val="-2"/>
        </w:rPr>
        <w:t xml:space="preserve"> Academy</w:t>
      </w:r>
    </w:p>
    <w:p w14:paraId="34483089" w14:textId="77777777" w:rsidR="00856C8A" w:rsidRPr="00DB29D0" w:rsidRDefault="00856C8A" w:rsidP="00227095">
      <w:pPr>
        <w:widowControl w:val="0"/>
        <w:tabs>
          <w:tab w:val="left" w:pos="0"/>
        </w:tabs>
        <w:ind w:left="2" w:right="2"/>
        <w:jc w:val="both"/>
        <w:rPr>
          <w:rFonts w:ascii="Century Gothic" w:hAnsi="Century Gothic"/>
          <w:spacing w:val="-2"/>
        </w:rPr>
      </w:pPr>
    </w:p>
    <w:tbl>
      <w:tblPr>
        <w:tblStyle w:val="TableGrid"/>
        <w:tblW w:w="0" w:type="auto"/>
        <w:tblInd w:w="2" w:type="dxa"/>
        <w:tblLook w:val="04A0" w:firstRow="1" w:lastRow="0" w:firstColumn="1" w:lastColumn="0" w:noHBand="0" w:noVBand="1"/>
      </w:tblPr>
      <w:tblGrid>
        <w:gridCol w:w="3891"/>
        <w:gridCol w:w="4761"/>
        <w:gridCol w:w="1693"/>
        <w:gridCol w:w="1678"/>
        <w:gridCol w:w="2195"/>
      </w:tblGrid>
      <w:tr w:rsidR="00574715" w:rsidRPr="00DB29D0" w14:paraId="0B2F5011" w14:textId="77777777" w:rsidTr="00E24B48">
        <w:tc>
          <w:tcPr>
            <w:tcW w:w="3891" w:type="dxa"/>
          </w:tcPr>
          <w:p w14:paraId="71CEAF3E" w14:textId="2E893262" w:rsidR="00450ED6" w:rsidRPr="00DB29D0" w:rsidRDefault="00450ED6" w:rsidP="00227095">
            <w:pPr>
              <w:widowControl w:val="0"/>
              <w:tabs>
                <w:tab w:val="left" w:pos="0"/>
              </w:tabs>
              <w:ind w:right="2"/>
              <w:jc w:val="both"/>
              <w:rPr>
                <w:rFonts w:ascii="Century Gothic" w:hAnsi="Century Gothic"/>
                <w:spacing w:val="-2"/>
                <w:sz w:val="22"/>
              </w:rPr>
            </w:pPr>
            <w:r w:rsidRPr="00DB29D0">
              <w:rPr>
                <w:rFonts w:ascii="Century Gothic" w:hAnsi="Century Gothic"/>
                <w:spacing w:val="-2"/>
                <w:sz w:val="22"/>
              </w:rPr>
              <w:t>Planned Activity</w:t>
            </w:r>
          </w:p>
        </w:tc>
        <w:tc>
          <w:tcPr>
            <w:tcW w:w="4761" w:type="dxa"/>
          </w:tcPr>
          <w:p w14:paraId="2125DDF4" w14:textId="6C185DBC" w:rsidR="00450ED6" w:rsidRPr="00DB29D0" w:rsidRDefault="00450ED6" w:rsidP="00227095">
            <w:pPr>
              <w:widowControl w:val="0"/>
              <w:tabs>
                <w:tab w:val="left" w:pos="0"/>
              </w:tabs>
              <w:ind w:right="2"/>
              <w:jc w:val="both"/>
              <w:rPr>
                <w:rFonts w:ascii="Century Gothic" w:hAnsi="Century Gothic"/>
                <w:spacing w:val="-2"/>
                <w:sz w:val="22"/>
              </w:rPr>
            </w:pPr>
            <w:r w:rsidRPr="00DB29D0">
              <w:rPr>
                <w:rFonts w:ascii="Century Gothic" w:hAnsi="Century Gothic"/>
                <w:spacing w:val="-2"/>
                <w:sz w:val="22"/>
              </w:rPr>
              <w:t>Expected Ou</w:t>
            </w:r>
            <w:r w:rsidR="00A7762D" w:rsidRPr="00DB29D0">
              <w:rPr>
                <w:rFonts w:ascii="Century Gothic" w:hAnsi="Century Gothic"/>
                <w:spacing w:val="-2"/>
                <w:sz w:val="22"/>
              </w:rPr>
              <w:t>t</w:t>
            </w:r>
            <w:r w:rsidRPr="00DB29D0">
              <w:rPr>
                <w:rFonts w:ascii="Century Gothic" w:hAnsi="Century Gothic"/>
                <w:spacing w:val="-2"/>
                <w:sz w:val="22"/>
              </w:rPr>
              <w:t>put</w:t>
            </w:r>
          </w:p>
        </w:tc>
        <w:tc>
          <w:tcPr>
            <w:tcW w:w="1693" w:type="dxa"/>
          </w:tcPr>
          <w:p w14:paraId="44C09A01" w14:textId="2B984D6A" w:rsidR="00450ED6" w:rsidRPr="00DB29D0" w:rsidRDefault="00450ED6" w:rsidP="00227095">
            <w:pPr>
              <w:widowControl w:val="0"/>
              <w:tabs>
                <w:tab w:val="left" w:pos="0"/>
              </w:tabs>
              <w:ind w:right="2"/>
              <w:jc w:val="both"/>
              <w:rPr>
                <w:rFonts w:ascii="Century Gothic" w:hAnsi="Century Gothic"/>
                <w:spacing w:val="-2"/>
                <w:sz w:val="22"/>
              </w:rPr>
            </w:pPr>
            <w:r w:rsidRPr="00DB29D0">
              <w:rPr>
                <w:rFonts w:ascii="Century Gothic" w:hAnsi="Century Gothic"/>
                <w:spacing w:val="-2"/>
                <w:sz w:val="22"/>
              </w:rPr>
              <w:t>Timeframe</w:t>
            </w:r>
          </w:p>
        </w:tc>
        <w:tc>
          <w:tcPr>
            <w:tcW w:w="1678" w:type="dxa"/>
          </w:tcPr>
          <w:p w14:paraId="2BE0F354" w14:textId="553C3BE2" w:rsidR="00450ED6" w:rsidRPr="00DB29D0" w:rsidRDefault="00450ED6" w:rsidP="00227095">
            <w:pPr>
              <w:widowControl w:val="0"/>
              <w:tabs>
                <w:tab w:val="left" w:pos="0"/>
              </w:tabs>
              <w:ind w:right="2"/>
              <w:jc w:val="both"/>
              <w:rPr>
                <w:rFonts w:ascii="Century Gothic" w:hAnsi="Century Gothic"/>
                <w:spacing w:val="-2"/>
                <w:sz w:val="22"/>
              </w:rPr>
            </w:pPr>
            <w:r w:rsidRPr="00DB29D0">
              <w:rPr>
                <w:rFonts w:ascii="Century Gothic" w:hAnsi="Century Gothic"/>
                <w:spacing w:val="-2"/>
                <w:sz w:val="22"/>
              </w:rPr>
              <w:t>Venue</w:t>
            </w:r>
          </w:p>
        </w:tc>
        <w:tc>
          <w:tcPr>
            <w:tcW w:w="2195" w:type="dxa"/>
          </w:tcPr>
          <w:p w14:paraId="6FE3A49F" w14:textId="02D240B8" w:rsidR="00450ED6" w:rsidRPr="00DB29D0" w:rsidRDefault="00450ED6" w:rsidP="00227095">
            <w:pPr>
              <w:widowControl w:val="0"/>
              <w:tabs>
                <w:tab w:val="left" w:pos="0"/>
              </w:tabs>
              <w:ind w:right="2"/>
              <w:jc w:val="both"/>
              <w:rPr>
                <w:rFonts w:ascii="Century Gothic" w:hAnsi="Century Gothic"/>
                <w:spacing w:val="-2"/>
                <w:sz w:val="22"/>
              </w:rPr>
            </w:pPr>
            <w:r w:rsidRPr="00DB29D0">
              <w:rPr>
                <w:rFonts w:ascii="Century Gothic" w:hAnsi="Century Gothic"/>
                <w:spacing w:val="-2"/>
                <w:sz w:val="22"/>
              </w:rPr>
              <w:t>Responsible Party</w:t>
            </w:r>
          </w:p>
        </w:tc>
      </w:tr>
      <w:tr w:rsidR="00CA3BBE" w:rsidRPr="00DB29D0" w14:paraId="29559481" w14:textId="77777777" w:rsidTr="00E24B48">
        <w:tc>
          <w:tcPr>
            <w:tcW w:w="3891" w:type="dxa"/>
          </w:tcPr>
          <w:p w14:paraId="399F569D" w14:textId="6F54F8DB" w:rsidR="00CA3BBE" w:rsidRPr="00DB29D0" w:rsidRDefault="00CA3BBE" w:rsidP="00CA3BBE">
            <w:pPr>
              <w:rPr>
                <w:rFonts w:ascii="Century Gothic" w:hAnsi="Century Gothic"/>
                <w:b w:val="0"/>
                <w:sz w:val="22"/>
              </w:rPr>
            </w:pPr>
            <w:r w:rsidRPr="00DB29D0">
              <w:rPr>
                <w:rFonts w:ascii="Century Gothic" w:hAnsi="Century Gothic"/>
                <w:b w:val="0"/>
                <w:sz w:val="22"/>
              </w:rPr>
              <w:t>IOC Qualifications in Identification and Enumeration of Harmful Microalgae</w:t>
            </w:r>
          </w:p>
        </w:tc>
        <w:tc>
          <w:tcPr>
            <w:tcW w:w="4761" w:type="dxa"/>
          </w:tcPr>
          <w:p w14:paraId="30CA8E9E" w14:textId="6B1A012C" w:rsidR="00CA3BBE" w:rsidRPr="00DB29D0" w:rsidRDefault="00CA3BBE" w:rsidP="00574715">
            <w:pPr>
              <w:widowControl w:val="0"/>
              <w:tabs>
                <w:tab w:val="left" w:pos="0"/>
              </w:tabs>
              <w:ind w:right="2"/>
              <w:jc w:val="both"/>
              <w:rPr>
                <w:rFonts w:ascii="Century Gothic" w:hAnsi="Century Gothic"/>
                <w:b w:val="0"/>
                <w:spacing w:val="-2"/>
                <w:sz w:val="22"/>
              </w:rPr>
            </w:pPr>
            <w:r w:rsidRPr="00DB29D0">
              <w:rPr>
                <w:rFonts w:ascii="Century Gothic" w:hAnsi="Century Gothic"/>
                <w:b w:val="0"/>
                <w:sz w:val="22"/>
              </w:rPr>
              <w:t>50</w:t>
            </w:r>
            <w:r w:rsidR="00E24B48" w:rsidRPr="00DB29D0">
              <w:rPr>
                <w:rFonts w:ascii="Century Gothic" w:hAnsi="Century Gothic"/>
                <w:b w:val="0"/>
                <w:sz w:val="22"/>
              </w:rPr>
              <w:t xml:space="preserve"> </w:t>
            </w:r>
            <w:r w:rsidRPr="00DB29D0">
              <w:rPr>
                <w:rFonts w:ascii="Century Gothic" w:hAnsi="Century Gothic"/>
                <w:b w:val="0"/>
                <w:sz w:val="22"/>
              </w:rPr>
              <w:t>stu</w:t>
            </w:r>
            <w:r w:rsidR="00A7762D" w:rsidRPr="00DB29D0">
              <w:rPr>
                <w:rFonts w:ascii="Century Gothic" w:hAnsi="Century Gothic"/>
                <w:b w:val="0"/>
                <w:sz w:val="22"/>
              </w:rPr>
              <w:t>dents trained</w:t>
            </w:r>
          </w:p>
        </w:tc>
        <w:tc>
          <w:tcPr>
            <w:tcW w:w="1693" w:type="dxa"/>
          </w:tcPr>
          <w:p w14:paraId="65CE051C" w14:textId="13423E19" w:rsidR="00CA3BBE" w:rsidRPr="00DB29D0" w:rsidRDefault="00CA3BBE" w:rsidP="00CA3BBE">
            <w:pPr>
              <w:widowControl w:val="0"/>
              <w:tabs>
                <w:tab w:val="left" w:pos="0"/>
              </w:tabs>
              <w:ind w:right="2"/>
              <w:jc w:val="both"/>
              <w:rPr>
                <w:rFonts w:ascii="Century Gothic" w:hAnsi="Century Gothic"/>
                <w:b w:val="0"/>
                <w:spacing w:val="-2"/>
                <w:sz w:val="22"/>
              </w:rPr>
            </w:pPr>
            <w:r w:rsidRPr="00DB29D0">
              <w:rPr>
                <w:rFonts w:ascii="Century Gothic" w:hAnsi="Century Gothic"/>
                <w:b w:val="0"/>
                <w:sz w:val="22"/>
              </w:rPr>
              <w:t>12-24 August 2013</w:t>
            </w:r>
          </w:p>
        </w:tc>
        <w:tc>
          <w:tcPr>
            <w:tcW w:w="1678" w:type="dxa"/>
          </w:tcPr>
          <w:p w14:paraId="2BA6E87A" w14:textId="71B92323" w:rsidR="00CA3BBE" w:rsidRPr="00DB29D0" w:rsidRDefault="00CA3BBE"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z w:val="22"/>
              </w:rPr>
              <w:t>Copenhagen K, Denmark</w:t>
            </w:r>
          </w:p>
        </w:tc>
        <w:tc>
          <w:tcPr>
            <w:tcW w:w="2195" w:type="dxa"/>
          </w:tcPr>
          <w:p w14:paraId="3D3159FA" w14:textId="52A21A6B" w:rsidR="00CA3BBE" w:rsidRPr="00DB29D0" w:rsidRDefault="00CA3BBE"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z w:val="22"/>
              </w:rPr>
              <w:t>HAB</w:t>
            </w:r>
            <w:r w:rsidR="00CA7A53" w:rsidRPr="00DB29D0">
              <w:rPr>
                <w:rFonts w:ascii="Century Gothic" w:hAnsi="Century Gothic"/>
                <w:b w:val="0"/>
                <w:sz w:val="22"/>
              </w:rPr>
              <w:t xml:space="preserve"> and IODE-OTA</w:t>
            </w:r>
          </w:p>
        </w:tc>
      </w:tr>
      <w:tr w:rsidR="00574715" w:rsidRPr="00DB29D0" w14:paraId="40646E18" w14:textId="77777777" w:rsidTr="00E24B48">
        <w:tc>
          <w:tcPr>
            <w:tcW w:w="3891" w:type="dxa"/>
          </w:tcPr>
          <w:p w14:paraId="311F49A9" w14:textId="3D0545E6" w:rsidR="00450ED6" w:rsidRPr="00DB29D0" w:rsidRDefault="00450ED6" w:rsidP="00450ED6">
            <w:pPr>
              <w:widowControl w:val="0"/>
              <w:tabs>
                <w:tab w:val="left" w:pos="0"/>
              </w:tabs>
              <w:ind w:right="2"/>
              <w:jc w:val="both"/>
              <w:rPr>
                <w:rFonts w:ascii="Century Gothic" w:hAnsi="Century Gothic"/>
                <w:b w:val="0"/>
                <w:spacing w:val="-2"/>
                <w:sz w:val="22"/>
              </w:rPr>
            </w:pPr>
            <w:proofErr w:type="spellStart"/>
            <w:r w:rsidRPr="00DB29D0">
              <w:rPr>
                <w:rFonts w:ascii="Century Gothic" w:hAnsi="Century Gothic"/>
                <w:b w:val="0"/>
                <w:spacing w:val="-2"/>
                <w:sz w:val="22"/>
              </w:rPr>
              <w:t>OceanTeacher</w:t>
            </w:r>
            <w:proofErr w:type="spellEnd"/>
            <w:r w:rsidRPr="00DB29D0">
              <w:rPr>
                <w:rFonts w:ascii="Century Gothic" w:hAnsi="Century Gothic"/>
                <w:b w:val="0"/>
                <w:spacing w:val="-2"/>
                <w:sz w:val="22"/>
              </w:rPr>
              <w:t xml:space="preserve"> Academy Training Course: Digital Asset Management</w:t>
            </w:r>
            <w:r w:rsidRPr="00DB29D0">
              <w:rPr>
                <w:rFonts w:ascii="Century Gothic" w:hAnsi="Century Gothic"/>
                <w:b w:val="0"/>
                <w:spacing w:val="-2"/>
                <w:sz w:val="22"/>
              </w:rPr>
              <w:tab/>
            </w:r>
          </w:p>
        </w:tc>
        <w:tc>
          <w:tcPr>
            <w:tcW w:w="4761" w:type="dxa"/>
          </w:tcPr>
          <w:p w14:paraId="185995B0" w14:textId="77229064" w:rsidR="00450ED6" w:rsidRPr="00DB29D0" w:rsidRDefault="003571BD" w:rsidP="0057471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15 students trained; videoconferencing between Mombasa and Ostend tested</w:t>
            </w:r>
            <w:r w:rsidR="00574715" w:rsidRPr="00DB29D0">
              <w:rPr>
                <w:rFonts w:ascii="Century Gothic" w:hAnsi="Century Gothic"/>
                <w:b w:val="0"/>
                <w:spacing w:val="-2"/>
                <w:sz w:val="22"/>
              </w:rPr>
              <w:t xml:space="preserve"> (in preparation for the OT Global Academy)</w:t>
            </w:r>
          </w:p>
        </w:tc>
        <w:tc>
          <w:tcPr>
            <w:tcW w:w="1693" w:type="dxa"/>
          </w:tcPr>
          <w:p w14:paraId="3FD04ABE" w14:textId="34E8D6D6" w:rsidR="00450ED6" w:rsidRPr="00DB29D0" w:rsidRDefault="00450ED6"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30 Sep - 4 Oct 2012</w:t>
            </w:r>
          </w:p>
        </w:tc>
        <w:tc>
          <w:tcPr>
            <w:tcW w:w="1678" w:type="dxa"/>
          </w:tcPr>
          <w:p w14:paraId="34D031A4" w14:textId="7D0A355F" w:rsidR="00450ED6" w:rsidRPr="00DB29D0" w:rsidRDefault="00450ED6"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Mombasa, Kenya</w:t>
            </w:r>
          </w:p>
        </w:tc>
        <w:tc>
          <w:tcPr>
            <w:tcW w:w="2195" w:type="dxa"/>
          </w:tcPr>
          <w:p w14:paraId="320D3985" w14:textId="3A90733F" w:rsidR="00450ED6" w:rsidRPr="00DB29D0" w:rsidRDefault="00CA7A53"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IODE-</w:t>
            </w:r>
            <w:r w:rsidR="00574715" w:rsidRPr="00DB29D0">
              <w:rPr>
                <w:rFonts w:ascii="Century Gothic" w:hAnsi="Century Gothic"/>
                <w:b w:val="0"/>
                <w:spacing w:val="-2"/>
                <w:sz w:val="22"/>
              </w:rPr>
              <w:t xml:space="preserve">OTA, </w:t>
            </w:r>
            <w:r w:rsidR="00450ED6" w:rsidRPr="00DB29D0">
              <w:rPr>
                <w:rFonts w:ascii="Century Gothic" w:hAnsi="Century Gothic"/>
                <w:b w:val="0"/>
                <w:spacing w:val="-2"/>
                <w:sz w:val="22"/>
              </w:rPr>
              <w:t>IOC Africa</w:t>
            </w:r>
            <w:r w:rsidR="00574715" w:rsidRPr="00DB29D0">
              <w:rPr>
                <w:rFonts w:ascii="Century Gothic" w:hAnsi="Century Gothic"/>
                <w:b w:val="0"/>
                <w:spacing w:val="-2"/>
                <w:sz w:val="22"/>
              </w:rPr>
              <w:t xml:space="preserve"> and KMFRI (Kenya)</w:t>
            </w:r>
          </w:p>
        </w:tc>
      </w:tr>
      <w:tr w:rsidR="00E677C8" w:rsidRPr="00DB29D0" w14:paraId="4D5CDC6A" w14:textId="77777777" w:rsidTr="00E677C8">
        <w:tc>
          <w:tcPr>
            <w:tcW w:w="3891" w:type="dxa"/>
          </w:tcPr>
          <w:p w14:paraId="6337DE0F" w14:textId="77777777" w:rsidR="00E677C8" w:rsidRPr="00DB29D0" w:rsidRDefault="00E677C8" w:rsidP="00E677C8">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Presentation on OTA by Barbara Butler (University of Oregon) at IAMSLIC Annual Meeting</w:t>
            </w:r>
          </w:p>
        </w:tc>
        <w:tc>
          <w:tcPr>
            <w:tcW w:w="4761" w:type="dxa"/>
          </w:tcPr>
          <w:p w14:paraId="714EDC35" w14:textId="77777777" w:rsidR="00E677C8" w:rsidRPr="00DB29D0" w:rsidRDefault="00E677C8" w:rsidP="00E677C8">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Outreach</w:t>
            </w:r>
          </w:p>
        </w:tc>
        <w:tc>
          <w:tcPr>
            <w:tcW w:w="1693" w:type="dxa"/>
          </w:tcPr>
          <w:p w14:paraId="7962D9A2" w14:textId="77777777" w:rsidR="00E677C8" w:rsidRPr="00DB29D0" w:rsidRDefault="00E677C8" w:rsidP="00E677C8">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20-24 October 2013</w:t>
            </w:r>
          </w:p>
        </w:tc>
        <w:tc>
          <w:tcPr>
            <w:tcW w:w="1678" w:type="dxa"/>
          </w:tcPr>
          <w:p w14:paraId="604409C5" w14:textId="77777777" w:rsidR="00E677C8" w:rsidRPr="00DB29D0" w:rsidRDefault="00E677C8" w:rsidP="00E677C8">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Dania Beach, Florida, US</w:t>
            </w:r>
          </w:p>
        </w:tc>
        <w:tc>
          <w:tcPr>
            <w:tcW w:w="2195" w:type="dxa"/>
          </w:tcPr>
          <w:p w14:paraId="2D37B664" w14:textId="77777777" w:rsidR="00E677C8" w:rsidRPr="00DB29D0" w:rsidRDefault="00E677C8" w:rsidP="00E677C8">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 xml:space="preserve">Barbara Butler </w:t>
            </w:r>
          </w:p>
        </w:tc>
      </w:tr>
      <w:tr w:rsidR="00574715" w:rsidRPr="00DB29D0" w14:paraId="5DD0E21B" w14:textId="77777777" w:rsidTr="00E24B48">
        <w:tc>
          <w:tcPr>
            <w:tcW w:w="3891" w:type="dxa"/>
          </w:tcPr>
          <w:p w14:paraId="67E07332" w14:textId="2B2E4637" w:rsidR="00450ED6" w:rsidRPr="00DB29D0" w:rsidRDefault="00574A43" w:rsidP="00227095">
            <w:pPr>
              <w:widowControl w:val="0"/>
              <w:tabs>
                <w:tab w:val="left" w:pos="0"/>
              </w:tabs>
              <w:ind w:right="2"/>
              <w:jc w:val="both"/>
              <w:rPr>
                <w:rFonts w:ascii="Century Gothic" w:hAnsi="Century Gothic"/>
                <w:b w:val="0"/>
                <w:spacing w:val="-2"/>
                <w:sz w:val="22"/>
              </w:rPr>
            </w:pPr>
            <w:proofErr w:type="spellStart"/>
            <w:r w:rsidRPr="00DB29D0">
              <w:rPr>
                <w:rFonts w:ascii="Century Gothic" w:hAnsi="Century Gothic"/>
                <w:b w:val="0"/>
                <w:sz w:val="22"/>
              </w:rPr>
              <w:t>OceanTeacher</w:t>
            </w:r>
            <w:proofErr w:type="spellEnd"/>
            <w:r w:rsidRPr="00DB29D0">
              <w:rPr>
                <w:rFonts w:ascii="Century Gothic" w:hAnsi="Century Gothic"/>
                <w:b w:val="0"/>
                <w:sz w:val="22"/>
              </w:rPr>
              <w:t xml:space="preserve"> Academy &amp; </w:t>
            </w:r>
            <w:proofErr w:type="spellStart"/>
            <w:r w:rsidRPr="00DB29D0">
              <w:rPr>
                <w:rFonts w:ascii="Century Gothic" w:hAnsi="Century Gothic"/>
                <w:b w:val="0"/>
                <w:sz w:val="22"/>
              </w:rPr>
              <w:t>MyOcean</w:t>
            </w:r>
            <w:proofErr w:type="spellEnd"/>
            <w:r w:rsidRPr="00DB29D0">
              <w:rPr>
                <w:rFonts w:ascii="Century Gothic" w:hAnsi="Century Gothic"/>
                <w:b w:val="0"/>
                <w:sz w:val="22"/>
              </w:rPr>
              <w:t xml:space="preserve"> Training Course: Discovery and Use of Operational Ocean Data Products and Services</w:t>
            </w:r>
          </w:p>
        </w:tc>
        <w:tc>
          <w:tcPr>
            <w:tcW w:w="4761" w:type="dxa"/>
          </w:tcPr>
          <w:p w14:paraId="1F37570C" w14:textId="26DFD596" w:rsidR="00574A43" w:rsidRPr="00DB29D0" w:rsidRDefault="003571BD" w:rsidP="00574A43">
            <w:pPr>
              <w:rPr>
                <w:rFonts w:ascii="Century Gothic" w:hAnsi="Century Gothic"/>
                <w:b w:val="0"/>
                <w:sz w:val="22"/>
              </w:rPr>
            </w:pPr>
            <w:r w:rsidRPr="00DB29D0">
              <w:rPr>
                <w:rFonts w:ascii="Century Gothic" w:hAnsi="Century Gothic"/>
                <w:b w:val="0"/>
                <w:sz w:val="22"/>
              </w:rPr>
              <w:t>20 students trained;</w:t>
            </w:r>
          </w:p>
          <w:p w14:paraId="28B03542" w14:textId="106637D2" w:rsidR="00450ED6" w:rsidRPr="00DB29D0" w:rsidRDefault="003571BD" w:rsidP="00B37356">
            <w:pPr>
              <w:rPr>
                <w:rFonts w:ascii="Century Gothic" w:hAnsi="Century Gothic"/>
                <w:b w:val="0"/>
                <w:sz w:val="22"/>
              </w:rPr>
            </w:pPr>
            <w:proofErr w:type="gramStart"/>
            <w:r w:rsidRPr="00DB29D0">
              <w:rPr>
                <w:rFonts w:ascii="Century Gothic" w:hAnsi="Century Gothic"/>
                <w:b w:val="0"/>
                <w:sz w:val="22"/>
              </w:rPr>
              <w:t>provide</w:t>
            </w:r>
            <w:proofErr w:type="gramEnd"/>
            <w:r w:rsidRPr="00DB29D0">
              <w:rPr>
                <w:rFonts w:ascii="Century Gothic" w:hAnsi="Century Gothic"/>
                <w:b w:val="0"/>
                <w:sz w:val="22"/>
              </w:rPr>
              <w:t xml:space="preserve"> the </w:t>
            </w:r>
            <w:r w:rsidR="00574715" w:rsidRPr="00DB29D0">
              <w:rPr>
                <w:rFonts w:ascii="Century Gothic" w:hAnsi="Century Gothic"/>
                <w:b w:val="0"/>
                <w:sz w:val="22"/>
              </w:rPr>
              <w:t>foundations</w:t>
            </w:r>
            <w:r w:rsidRPr="00DB29D0">
              <w:rPr>
                <w:rFonts w:ascii="Century Gothic" w:hAnsi="Century Gothic"/>
                <w:b w:val="0"/>
                <w:sz w:val="22"/>
              </w:rPr>
              <w:t xml:space="preserve"> for a future collaboration with </w:t>
            </w:r>
            <w:proofErr w:type="spellStart"/>
            <w:r w:rsidRPr="00DB29D0">
              <w:rPr>
                <w:rFonts w:ascii="Century Gothic" w:hAnsi="Century Gothic"/>
                <w:b w:val="0"/>
                <w:sz w:val="22"/>
              </w:rPr>
              <w:t>MyOcean</w:t>
            </w:r>
            <w:proofErr w:type="spellEnd"/>
          </w:p>
        </w:tc>
        <w:tc>
          <w:tcPr>
            <w:tcW w:w="1693" w:type="dxa"/>
          </w:tcPr>
          <w:p w14:paraId="2A1E029D" w14:textId="743DA1AE" w:rsidR="00574A43" w:rsidRPr="00DB29D0" w:rsidRDefault="003571BD" w:rsidP="00574A43">
            <w:pPr>
              <w:rPr>
                <w:rFonts w:ascii="Century Gothic" w:hAnsi="Century Gothic"/>
                <w:b w:val="0"/>
                <w:sz w:val="22"/>
              </w:rPr>
            </w:pPr>
            <w:r w:rsidRPr="00DB29D0">
              <w:rPr>
                <w:rFonts w:ascii="Century Gothic" w:hAnsi="Century Gothic"/>
                <w:b w:val="0"/>
                <w:sz w:val="22"/>
              </w:rPr>
              <w:t xml:space="preserve">4 – 8 </w:t>
            </w:r>
            <w:r w:rsidR="00574A43" w:rsidRPr="00DB29D0">
              <w:rPr>
                <w:rFonts w:ascii="Century Gothic" w:hAnsi="Century Gothic"/>
                <w:b w:val="0"/>
                <w:sz w:val="22"/>
              </w:rPr>
              <w:t>November 2013</w:t>
            </w:r>
          </w:p>
          <w:p w14:paraId="0AF7F4A1" w14:textId="43A9F1BE" w:rsidR="00450ED6" w:rsidRPr="00DB29D0" w:rsidRDefault="00450ED6" w:rsidP="00574A43">
            <w:pPr>
              <w:widowControl w:val="0"/>
              <w:tabs>
                <w:tab w:val="left" w:pos="0"/>
              </w:tabs>
              <w:ind w:right="2"/>
              <w:jc w:val="both"/>
              <w:rPr>
                <w:rFonts w:ascii="Century Gothic" w:hAnsi="Century Gothic"/>
                <w:b w:val="0"/>
                <w:spacing w:val="-2"/>
                <w:sz w:val="22"/>
              </w:rPr>
            </w:pPr>
          </w:p>
        </w:tc>
        <w:tc>
          <w:tcPr>
            <w:tcW w:w="1678" w:type="dxa"/>
          </w:tcPr>
          <w:p w14:paraId="65707B2F" w14:textId="0A5469FD" w:rsidR="00450ED6" w:rsidRPr="00DB29D0" w:rsidRDefault="00574A43"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z w:val="22"/>
              </w:rPr>
              <w:t xml:space="preserve">Oostende, Belgium </w:t>
            </w:r>
            <w:r w:rsidRPr="00DB29D0">
              <w:rPr>
                <w:rFonts w:ascii="Century Gothic" w:hAnsi="Century Gothic"/>
                <w:b w:val="0"/>
                <w:sz w:val="22"/>
              </w:rPr>
              <w:tab/>
            </w:r>
          </w:p>
        </w:tc>
        <w:tc>
          <w:tcPr>
            <w:tcW w:w="2195" w:type="dxa"/>
          </w:tcPr>
          <w:p w14:paraId="2732AAD8" w14:textId="498AF859" w:rsidR="00450ED6" w:rsidRPr="00DB29D0" w:rsidRDefault="00574A43"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 xml:space="preserve">IODE/OTA and </w:t>
            </w:r>
            <w:proofErr w:type="spellStart"/>
            <w:r w:rsidRPr="00DB29D0">
              <w:rPr>
                <w:rFonts w:ascii="Century Gothic" w:hAnsi="Century Gothic"/>
                <w:b w:val="0"/>
                <w:spacing w:val="-2"/>
                <w:sz w:val="22"/>
              </w:rPr>
              <w:t>MyOcean</w:t>
            </w:r>
            <w:proofErr w:type="spellEnd"/>
          </w:p>
        </w:tc>
      </w:tr>
      <w:tr w:rsidR="00574715" w:rsidRPr="00DB29D0" w14:paraId="42BEA1F6" w14:textId="77777777" w:rsidTr="00E24B48">
        <w:tc>
          <w:tcPr>
            <w:tcW w:w="3891" w:type="dxa"/>
          </w:tcPr>
          <w:p w14:paraId="317F0425" w14:textId="5F033B77" w:rsidR="00450ED6" w:rsidRPr="00DB29D0" w:rsidRDefault="00856C8A"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 xml:space="preserve">SPINCAM Training Course: e-Repositories </w:t>
            </w:r>
          </w:p>
        </w:tc>
        <w:tc>
          <w:tcPr>
            <w:tcW w:w="4761" w:type="dxa"/>
          </w:tcPr>
          <w:p w14:paraId="70CECD37" w14:textId="21A672D6" w:rsidR="00450ED6" w:rsidRPr="00DB29D0" w:rsidRDefault="00825487" w:rsidP="00825487">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 xml:space="preserve">Train ~ 15 </w:t>
            </w:r>
            <w:proofErr w:type="spellStart"/>
            <w:r w:rsidRPr="00DB29D0">
              <w:rPr>
                <w:rFonts w:ascii="Century Gothic" w:hAnsi="Century Gothic"/>
                <w:b w:val="0"/>
                <w:spacing w:val="-2"/>
                <w:sz w:val="22"/>
              </w:rPr>
              <w:t>pax</w:t>
            </w:r>
            <w:proofErr w:type="spellEnd"/>
          </w:p>
        </w:tc>
        <w:tc>
          <w:tcPr>
            <w:tcW w:w="1693" w:type="dxa"/>
          </w:tcPr>
          <w:p w14:paraId="48A3A5A6" w14:textId="7A003A81" w:rsidR="00450ED6" w:rsidRPr="00DB29D0" w:rsidRDefault="00AB5FCA"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Nov</w:t>
            </w:r>
            <w:r w:rsidR="00856C8A" w:rsidRPr="00DB29D0">
              <w:rPr>
                <w:rFonts w:ascii="Century Gothic" w:hAnsi="Century Gothic"/>
                <w:b w:val="0"/>
                <w:spacing w:val="-2"/>
                <w:sz w:val="22"/>
              </w:rPr>
              <w:t>ember 2013</w:t>
            </w:r>
            <w:r w:rsidRPr="00DB29D0">
              <w:rPr>
                <w:rFonts w:ascii="Century Gothic" w:hAnsi="Century Gothic"/>
                <w:b w:val="0"/>
                <w:spacing w:val="-2"/>
                <w:sz w:val="22"/>
              </w:rPr>
              <w:t xml:space="preserve"> (TBD)</w:t>
            </w:r>
          </w:p>
        </w:tc>
        <w:tc>
          <w:tcPr>
            <w:tcW w:w="1678" w:type="dxa"/>
          </w:tcPr>
          <w:p w14:paraId="4916B615" w14:textId="66200346" w:rsidR="00450ED6" w:rsidRPr="00DB29D0" w:rsidRDefault="003571BD"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Colombia</w:t>
            </w:r>
          </w:p>
        </w:tc>
        <w:tc>
          <w:tcPr>
            <w:tcW w:w="2195" w:type="dxa"/>
          </w:tcPr>
          <w:p w14:paraId="0754293C" w14:textId="0E2CA5B2" w:rsidR="00450ED6" w:rsidRPr="00DB29D0" w:rsidRDefault="00856C8A"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 xml:space="preserve">SPINCAM </w:t>
            </w:r>
            <w:r w:rsidR="003571BD" w:rsidRPr="00DB29D0">
              <w:rPr>
                <w:rFonts w:ascii="Century Gothic" w:hAnsi="Century Gothic"/>
                <w:b w:val="0"/>
                <w:spacing w:val="-2"/>
                <w:sz w:val="22"/>
              </w:rPr>
              <w:t>and IODE-OTA</w:t>
            </w:r>
          </w:p>
        </w:tc>
      </w:tr>
      <w:tr w:rsidR="00E24B48" w:rsidRPr="00DB29D0" w14:paraId="47DD0EDD" w14:textId="77777777" w:rsidTr="00E24B48">
        <w:tc>
          <w:tcPr>
            <w:tcW w:w="3891" w:type="dxa"/>
          </w:tcPr>
          <w:p w14:paraId="72D3EC74" w14:textId="069006A3" w:rsidR="00E24B48" w:rsidRPr="00DB29D0" w:rsidRDefault="00E24B48" w:rsidP="00E24B48">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Development of a new course/workshop on Biodiversity Data Management (OBIS)</w:t>
            </w:r>
          </w:p>
        </w:tc>
        <w:tc>
          <w:tcPr>
            <w:tcW w:w="4761" w:type="dxa"/>
          </w:tcPr>
          <w:p w14:paraId="47231F04" w14:textId="7CA291F9" w:rsidR="00E24B48" w:rsidRPr="00DB29D0" w:rsidRDefault="00AB5FCA" w:rsidP="00E24B48">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 xml:space="preserve">OBIS National Nodes </w:t>
            </w:r>
            <w:proofErr w:type="spellStart"/>
            <w:r w:rsidRPr="00DB29D0">
              <w:rPr>
                <w:rFonts w:ascii="Century Gothic" w:hAnsi="Century Gothic"/>
                <w:b w:val="0"/>
                <w:spacing w:val="-2"/>
                <w:sz w:val="22"/>
              </w:rPr>
              <w:t>reprentatives</w:t>
            </w:r>
            <w:proofErr w:type="spellEnd"/>
            <w:r w:rsidRPr="00DB29D0">
              <w:rPr>
                <w:rFonts w:ascii="Century Gothic" w:hAnsi="Century Gothic"/>
                <w:b w:val="0"/>
                <w:spacing w:val="-2"/>
                <w:sz w:val="22"/>
              </w:rPr>
              <w:t xml:space="preserve"> trained; </w:t>
            </w:r>
            <w:r w:rsidR="00E24B48" w:rsidRPr="00DB29D0">
              <w:rPr>
                <w:rFonts w:ascii="Century Gothic" w:hAnsi="Century Gothic"/>
                <w:b w:val="0"/>
                <w:spacing w:val="-2"/>
                <w:sz w:val="22"/>
              </w:rPr>
              <w:t xml:space="preserve">Contents and videos (if available) added to OTA website and </w:t>
            </w:r>
            <w:proofErr w:type="spellStart"/>
            <w:r w:rsidR="00E24B48" w:rsidRPr="00DB29D0">
              <w:rPr>
                <w:rFonts w:ascii="Century Gothic" w:hAnsi="Century Gothic"/>
                <w:b w:val="0"/>
                <w:spacing w:val="-2"/>
                <w:sz w:val="22"/>
              </w:rPr>
              <w:t>Vimeo</w:t>
            </w:r>
            <w:proofErr w:type="spellEnd"/>
            <w:r w:rsidR="00E24B48" w:rsidRPr="00DB29D0">
              <w:rPr>
                <w:rFonts w:ascii="Century Gothic" w:hAnsi="Century Gothic"/>
                <w:b w:val="0"/>
                <w:spacing w:val="-2"/>
                <w:sz w:val="22"/>
              </w:rPr>
              <w:t xml:space="preserve"> respectively</w:t>
            </w:r>
          </w:p>
        </w:tc>
        <w:tc>
          <w:tcPr>
            <w:tcW w:w="1693" w:type="dxa"/>
          </w:tcPr>
          <w:p w14:paraId="2969C67A" w14:textId="1DE359ED" w:rsidR="00E24B48" w:rsidRPr="00DB29D0" w:rsidRDefault="00E24B48" w:rsidP="00E24B48">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First trimester 2014</w:t>
            </w:r>
          </w:p>
        </w:tc>
        <w:tc>
          <w:tcPr>
            <w:tcW w:w="1678" w:type="dxa"/>
          </w:tcPr>
          <w:p w14:paraId="59F010FB" w14:textId="5F64E2C4" w:rsidR="00E24B48" w:rsidRPr="00DB29D0" w:rsidRDefault="00E24B48" w:rsidP="00E24B48">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IODE Project Office</w:t>
            </w:r>
          </w:p>
        </w:tc>
        <w:tc>
          <w:tcPr>
            <w:tcW w:w="2195" w:type="dxa"/>
          </w:tcPr>
          <w:p w14:paraId="69C86524" w14:textId="50E8345A" w:rsidR="00E24B48" w:rsidRPr="00DB29D0" w:rsidRDefault="00CA7A53" w:rsidP="00CA7A53">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 xml:space="preserve">IODE-OTA and </w:t>
            </w:r>
            <w:r w:rsidR="00E24B48" w:rsidRPr="00DB29D0">
              <w:rPr>
                <w:rFonts w:ascii="Century Gothic" w:hAnsi="Century Gothic"/>
                <w:b w:val="0"/>
                <w:spacing w:val="-2"/>
                <w:sz w:val="22"/>
              </w:rPr>
              <w:t>OBIS</w:t>
            </w:r>
          </w:p>
        </w:tc>
      </w:tr>
      <w:tr w:rsidR="00574715" w:rsidRPr="00DB29D0" w14:paraId="5837C0FF" w14:textId="77777777" w:rsidTr="00E24B48">
        <w:tc>
          <w:tcPr>
            <w:tcW w:w="3891" w:type="dxa"/>
          </w:tcPr>
          <w:p w14:paraId="3A7F7B27" w14:textId="4D5276F3" w:rsidR="00450ED6" w:rsidRPr="00DB29D0" w:rsidRDefault="0043211E" w:rsidP="00574715">
            <w:pPr>
              <w:widowControl w:val="0"/>
              <w:tabs>
                <w:tab w:val="left" w:pos="0"/>
              </w:tabs>
              <w:ind w:left="2" w:right="2"/>
              <w:rPr>
                <w:rFonts w:ascii="Century Gothic" w:hAnsi="Century Gothic"/>
                <w:b w:val="0"/>
                <w:spacing w:val="-2"/>
                <w:sz w:val="22"/>
              </w:rPr>
            </w:pPr>
            <w:r w:rsidRPr="00DB29D0">
              <w:rPr>
                <w:rFonts w:ascii="Century Gothic" w:hAnsi="Century Gothic"/>
                <w:b w:val="0"/>
                <w:spacing w:val="-2"/>
                <w:sz w:val="22"/>
              </w:rPr>
              <w:t xml:space="preserve">Further development of content for </w:t>
            </w:r>
            <w:proofErr w:type="spellStart"/>
            <w:r w:rsidRPr="00DB29D0">
              <w:rPr>
                <w:rFonts w:ascii="Century Gothic" w:hAnsi="Century Gothic"/>
                <w:b w:val="0"/>
                <w:spacing w:val="-2"/>
                <w:sz w:val="22"/>
              </w:rPr>
              <w:t>OceanTeacher</w:t>
            </w:r>
            <w:proofErr w:type="spellEnd"/>
          </w:p>
        </w:tc>
        <w:tc>
          <w:tcPr>
            <w:tcW w:w="4761" w:type="dxa"/>
          </w:tcPr>
          <w:p w14:paraId="47A45EE9" w14:textId="3C3E7728" w:rsidR="00450ED6" w:rsidRPr="00DB29D0" w:rsidRDefault="0043211E" w:rsidP="00AB5FCA">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More contents added for DM &amp; IM but also for other disciplines</w:t>
            </w:r>
            <w:r w:rsidR="00AB5FCA" w:rsidRPr="00DB29D0">
              <w:rPr>
                <w:rFonts w:ascii="Century Gothic" w:hAnsi="Century Gothic"/>
                <w:b w:val="0"/>
                <w:spacing w:val="-2"/>
                <w:sz w:val="22"/>
              </w:rPr>
              <w:t xml:space="preserve"> and IOC </w:t>
            </w:r>
            <w:proofErr w:type="spellStart"/>
            <w:r w:rsidR="00AB5FCA" w:rsidRPr="00DB29D0">
              <w:rPr>
                <w:rFonts w:ascii="Century Gothic" w:hAnsi="Century Gothic"/>
                <w:b w:val="0"/>
                <w:spacing w:val="-2"/>
                <w:sz w:val="22"/>
              </w:rPr>
              <w:t>programes</w:t>
            </w:r>
            <w:proofErr w:type="spellEnd"/>
            <w:r w:rsidR="00AB5FCA" w:rsidRPr="00DB29D0">
              <w:rPr>
                <w:rFonts w:ascii="Century Gothic" w:hAnsi="Century Gothic"/>
                <w:b w:val="0"/>
                <w:spacing w:val="-2"/>
                <w:sz w:val="22"/>
              </w:rPr>
              <w:t xml:space="preserve"> </w:t>
            </w:r>
            <w:r w:rsidRPr="00DB29D0">
              <w:rPr>
                <w:rFonts w:ascii="Century Gothic" w:hAnsi="Century Gothic"/>
                <w:b w:val="0"/>
                <w:spacing w:val="-2"/>
                <w:sz w:val="22"/>
              </w:rPr>
              <w:t>that have a data</w:t>
            </w:r>
            <w:r w:rsidR="00AB5FCA" w:rsidRPr="00DB29D0">
              <w:rPr>
                <w:rFonts w:ascii="Century Gothic" w:hAnsi="Century Gothic"/>
                <w:b w:val="0"/>
                <w:spacing w:val="-2"/>
                <w:sz w:val="22"/>
              </w:rPr>
              <w:t xml:space="preserve"> and information </w:t>
            </w:r>
            <w:r w:rsidRPr="00DB29D0">
              <w:rPr>
                <w:rFonts w:ascii="Century Gothic" w:hAnsi="Century Gothic"/>
                <w:b w:val="0"/>
                <w:spacing w:val="-2"/>
                <w:sz w:val="22"/>
              </w:rPr>
              <w:t>management component</w:t>
            </w:r>
          </w:p>
        </w:tc>
        <w:tc>
          <w:tcPr>
            <w:tcW w:w="1693" w:type="dxa"/>
          </w:tcPr>
          <w:p w14:paraId="07D9DF06" w14:textId="77777777" w:rsidR="00450ED6" w:rsidRPr="00DB29D0" w:rsidRDefault="00450ED6" w:rsidP="00227095">
            <w:pPr>
              <w:widowControl w:val="0"/>
              <w:tabs>
                <w:tab w:val="left" w:pos="0"/>
              </w:tabs>
              <w:ind w:right="2"/>
              <w:jc w:val="both"/>
              <w:rPr>
                <w:rFonts w:ascii="Century Gothic" w:hAnsi="Century Gothic"/>
                <w:b w:val="0"/>
                <w:spacing w:val="-2"/>
                <w:sz w:val="22"/>
              </w:rPr>
            </w:pPr>
          </w:p>
        </w:tc>
        <w:tc>
          <w:tcPr>
            <w:tcW w:w="1678" w:type="dxa"/>
          </w:tcPr>
          <w:p w14:paraId="4C4D9C81" w14:textId="77777777" w:rsidR="00450ED6" w:rsidRPr="00DB29D0" w:rsidRDefault="00450ED6" w:rsidP="00227095">
            <w:pPr>
              <w:widowControl w:val="0"/>
              <w:tabs>
                <w:tab w:val="left" w:pos="0"/>
              </w:tabs>
              <w:ind w:right="2"/>
              <w:jc w:val="both"/>
              <w:rPr>
                <w:rFonts w:ascii="Century Gothic" w:hAnsi="Century Gothic"/>
                <w:b w:val="0"/>
                <w:spacing w:val="-2"/>
                <w:sz w:val="22"/>
              </w:rPr>
            </w:pPr>
          </w:p>
        </w:tc>
        <w:tc>
          <w:tcPr>
            <w:tcW w:w="2195" w:type="dxa"/>
          </w:tcPr>
          <w:p w14:paraId="5879EAF6" w14:textId="772D4758" w:rsidR="00450ED6" w:rsidRPr="00DB29D0" w:rsidRDefault="00AB5FCA"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IODE-OT</w:t>
            </w:r>
            <w:r w:rsidR="00CA7A53" w:rsidRPr="00DB29D0">
              <w:rPr>
                <w:rFonts w:ascii="Century Gothic" w:hAnsi="Century Gothic"/>
                <w:b w:val="0"/>
                <w:spacing w:val="-2"/>
                <w:sz w:val="22"/>
              </w:rPr>
              <w:t>A</w:t>
            </w:r>
          </w:p>
        </w:tc>
      </w:tr>
      <w:tr w:rsidR="00574715" w:rsidRPr="00DB29D0" w14:paraId="684298DB" w14:textId="77777777" w:rsidTr="00E24B48">
        <w:tc>
          <w:tcPr>
            <w:tcW w:w="3891" w:type="dxa"/>
          </w:tcPr>
          <w:p w14:paraId="5F234DBB" w14:textId="0072F647" w:rsidR="0043211E" w:rsidRPr="00DB29D0" w:rsidRDefault="0043211E"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 xml:space="preserve">Further development of the </w:t>
            </w:r>
            <w:proofErr w:type="spellStart"/>
            <w:r w:rsidRPr="00DB29D0">
              <w:rPr>
                <w:rFonts w:ascii="Century Gothic" w:hAnsi="Century Gothic"/>
                <w:b w:val="0"/>
                <w:spacing w:val="-2"/>
                <w:sz w:val="22"/>
              </w:rPr>
              <w:t>OceanTeacher</w:t>
            </w:r>
            <w:proofErr w:type="spellEnd"/>
            <w:r w:rsidRPr="00DB29D0">
              <w:rPr>
                <w:rFonts w:ascii="Century Gothic" w:hAnsi="Century Gothic"/>
                <w:b w:val="0"/>
                <w:spacing w:val="-2"/>
                <w:sz w:val="22"/>
              </w:rPr>
              <w:t xml:space="preserve"> training software platform</w:t>
            </w:r>
          </w:p>
        </w:tc>
        <w:tc>
          <w:tcPr>
            <w:tcW w:w="4761" w:type="dxa"/>
          </w:tcPr>
          <w:p w14:paraId="6869D70C" w14:textId="2D78FCD0" w:rsidR="0043211E" w:rsidRPr="00DB29D0" w:rsidRDefault="0043211E"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System up to date and at maximum performance</w:t>
            </w:r>
          </w:p>
        </w:tc>
        <w:tc>
          <w:tcPr>
            <w:tcW w:w="1693" w:type="dxa"/>
          </w:tcPr>
          <w:p w14:paraId="3F6BD894" w14:textId="7CB8837F" w:rsidR="0043211E" w:rsidRPr="00DB29D0" w:rsidRDefault="0043211E" w:rsidP="00AB5FCA">
            <w:pPr>
              <w:widowControl w:val="0"/>
              <w:tabs>
                <w:tab w:val="left" w:pos="0"/>
              </w:tabs>
              <w:ind w:right="2"/>
              <w:jc w:val="both"/>
              <w:rPr>
                <w:rFonts w:ascii="Century Gothic" w:hAnsi="Century Gothic"/>
                <w:b w:val="0"/>
                <w:spacing w:val="-2"/>
                <w:sz w:val="22"/>
              </w:rPr>
            </w:pPr>
          </w:p>
        </w:tc>
        <w:tc>
          <w:tcPr>
            <w:tcW w:w="1678" w:type="dxa"/>
          </w:tcPr>
          <w:p w14:paraId="27606ADA" w14:textId="77777777" w:rsidR="0043211E" w:rsidRPr="00DB29D0" w:rsidRDefault="0043211E" w:rsidP="00227095">
            <w:pPr>
              <w:widowControl w:val="0"/>
              <w:tabs>
                <w:tab w:val="left" w:pos="0"/>
              </w:tabs>
              <w:ind w:right="2"/>
              <w:jc w:val="both"/>
              <w:rPr>
                <w:rFonts w:ascii="Century Gothic" w:hAnsi="Century Gothic"/>
                <w:b w:val="0"/>
                <w:spacing w:val="-2"/>
                <w:sz w:val="22"/>
              </w:rPr>
            </w:pPr>
          </w:p>
        </w:tc>
        <w:tc>
          <w:tcPr>
            <w:tcW w:w="2195" w:type="dxa"/>
          </w:tcPr>
          <w:p w14:paraId="38EFF2CE" w14:textId="1F16F554" w:rsidR="0043211E" w:rsidRPr="00DB29D0" w:rsidRDefault="00AB5FCA"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IODE-OT</w:t>
            </w:r>
            <w:r w:rsidR="00CA7A53" w:rsidRPr="00DB29D0">
              <w:rPr>
                <w:rFonts w:ascii="Century Gothic" w:hAnsi="Century Gothic"/>
                <w:b w:val="0"/>
                <w:spacing w:val="-2"/>
                <w:sz w:val="22"/>
              </w:rPr>
              <w:t>A</w:t>
            </w:r>
          </w:p>
        </w:tc>
      </w:tr>
      <w:tr w:rsidR="00574715" w:rsidRPr="00DB29D0" w14:paraId="62C426E8" w14:textId="77777777" w:rsidTr="00E24B48">
        <w:tc>
          <w:tcPr>
            <w:tcW w:w="3891" w:type="dxa"/>
          </w:tcPr>
          <w:p w14:paraId="5DEF0976" w14:textId="67518A99" w:rsidR="0043211E" w:rsidRPr="00DB29D0" w:rsidRDefault="0043211E" w:rsidP="00227095">
            <w:pPr>
              <w:widowControl w:val="0"/>
              <w:tabs>
                <w:tab w:val="left" w:pos="0"/>
              </w:tabs>
              <w:ind w:right="2"/>
              <w:jc w:val="both"/>
              <w:rPr>
                <w:rFonts w:ascii="Century Gothic" w:hAnsi="Century Gothic"/>
                <w:spacing w:val="-2"/>
                <w:sz w:val="22"/>
              </w:rPr>
            </w:pPr>
            <w:r w:rsidRPr="00DB29D0">
              <w:rPr>
                <w:rFonts w:ascii="Century Gothic" w:hAnsi="Century Gothic"/>
                <w:b w:val="0"/>
                <w:spacing w:val="-2"/>
                <w:sz w:val="22"/>
              </w:rPr>
              <w:t xml:space="preserve">Hosting and organisation of the </w:t>
            </w:r>
            <w:proofErr w:type="spellStart"/>
            <w:r w:rsidRPr="00DB29D0">
              <w:rPr>
                <w:rFonts w:ascii="Century Gothic" w:hAnsi="Century Gothic"/>
                <w:b w:val="0"/>
                <w:spacing w:val="-2"/>
                <w:sz w:val="22"/>
              </w:rPr>
              <w:lastRenderedPageBreak/>
              <w:t>SeaDataNet</w:t>
            </w:r>
            <w:proofErr w:type="spellEnd"/>
            <w:r w:rsidRPr="00DB29D0">
              <w:rPr>
                <w:rFonts w:ascii="Century Gothic" w:hAnsi="Century Gothic"/>
                <w:b w:val="0"/>
                <w:spacing w:val="-2"/>
                <w:sz w:val="22"/>
              </w:rPr>
              <w:t xml:space="preserve"> 2 training course</w:t>
            </w:r>
          </w:p>
        </w:tc>
        <w:tc>
          <w:tcPr>
            <w:tcW w:w="4761" w:type="dxa"/>
          </w:tcPr>
          <w:p w14:paraId="364AD008" w14:textId="4F24AE90" w:rsidR="0043211E" w:rsidRPr="00DB29D0" w:rsidRDefault="0043211E" w:rsidP="00227095">
            <w:pPr>
              <w:widowControl w:val="0"/>
              <w:tabs>
                <w:tab w:val="left" w:pos="0"/>
              </w:tabs>
              <w:ind w:right="2"/>
              <w:jc w:val="both"/>
              <w:rPr>
                <w:rFonts w:ascii="Century Gothic" w:hAnsi="Century Gothic"/>
                <w:spacing w:val="-2"/>
                <w:sz w:val="22"/>
              </w:rPr>
            </w:pPr>
            <w:r w:rsidRPr="00DB29D0">
              <w:rPr>
                <w:rFonts w:ascii="Century Gothic" w:hAnsi="Century Gothic"/>
                <w:b w:val="0"/>
                <w:spacing w:val="-2"/>
                <w:sz w:val="22"/>
              </w:rPr>
              <w:lastRenderedPageBreak/>
              <w:t xml:space="preserve">Contents and videos added to OTA </w:t>
            </w:r>
            <w:r w:rsidRPr="00DB29D0">
              <w:rPr>
                <w:rFonts w:ascii="Century Gothic" w:hAnsi="Century Gothic"/>
                <w:b w:val="0"/>
                <w:spacing w:val="-2"/>
                <w:sz w:val="22"/>
              </w:rPr>
              <w:lastRenderedPageBreak/>
              <w:t xml:space="preserve">website and </w:t>
            </w:r>
            <w:proofErr w:type="spellStart"/>
            <w:r w:rsidRPr="00DB29D0">
              <w:rPr>
                <w:rFonts w:ascii="Century Gothic" w:hAnsi="Century Gothic"/>
                <w:b w:val="0"/>
                <w:spacing w:val="-2"/>
                <w:sz w:val="22"/>
              </w:rPr>
              <w:t>Vimeo</w:t>
            </w:r>
            <w:proofErr w:type="spellEnd"/>
            <w:r w:rsidRPr="00DB29D0">
              <w:rPr>
                <w:rFonts w:ascii="Century Gothic" w:hAnsi="Century Gothic"/>
                <w:b w:val="0"/>
                <w:spacing w:val="-2"/>
                <w:sz w:val="22"/>
              </w:rPr>
              <w:t xml:space="preserve"> respectively</w:t>
            </w:r>
          </w:p>
        </w:tc>
        <w:tc>
          <w:tcPr>
            <w:tcW w:w="1693" w:type="dxa"/>
          </w:tcPr>
          <w:p w14:paraId="6F1B866A" w14:textId="07C4E406" w:rsidR="0043211E" w:rsidRPr="00DB29D0" w:rsidRDefault="0043211E" w:rsidP="00227095">
            <w:pPr>
              <w:widowControl w:val="0"/>
              <w:tabs>
                <w:tab w:val="left" w:pos="0"/>
              </w:tabs>
              <w:ind w:right="2"/>
              <w:jc w:val="both"/>
              <w:rPr>
                <w:rFonts w:ascii="Century Gothic" w:hAnsi="Century Gothic"/>
                <w:spacing w:val="-2"/>
                <w:sz w:val="22"/>
              </w:rPr>
            </w:pPr>
            <w:r w:rsidRPr="00DB29D0">
              <w:rPr>
                <w:rFonts w:ascii="Century Gothic" w:hAnsi="Century Gothic"/>
                <w:b w:val="0"/>
                <w:spacing w:val="-2"/>
                <w:sz w:val="22"/>
              </w:rPr>
              <w:lastRenderedPageBreak/>
              <w:t>May/14</w:t>
            </w:r>
          </w:p>
        </w:tc>
        <w:tc>
          <w:tcPr>
            <w:tcW w:w="1678" w:type="dxa"/>
          </w:tcPr>
          <w:p w14:paraId="0E00839A" w14:textId="3C5C5AC3" w:rsidR="0043211E" w:rsidRPr="00DB29D0" w:rsidRDefault="00E24B48" w:rsidP="00227095">
            <w:pPr>
              <w:widowControl w:val="0"/>
              <w:tabs>
                <w:tab w:val="left" w:pos="0"/>
              </w:tabs>
              <w:ind w:right="2"/>
              <w:jc w:val="both"/>
              <w:rPr>
                <w:rFonts w:ascii="Century Gothic" w:hAnsi="Century Gothic"/>
                <w:spacing w:val="-2"/>
                <w:sz w:val="22"/>
              </w:rPr>
            </w:pPr>
            <w:r w:rsidRPr="00DB29D0">
              <w:rPr>
                <w:rFonts w:ascii="Century Gothic" w:hAnsi="Century Gothic"/>
                <w:b w:val="0"/>
                <w:spacing w:val="-2"/>
                <w:sz w:val="22"/>
              </w:rPr>
              <w:t xml:space="preserve">IODE Project </w:t>
            </w:r>
            <w:r w:rsidRPr="00DB29D0">
              <w:rPr>
                <w:rFonts w:ascii="Century Gothic" w:hAnsi="Century Gothic"/>
                <w:b w:val="0"/>
                <w:spacing w:val="-2"/>
                <w:sz w:val="22"/>
              </w:rPr>
              <w:lastRenderedPageBreak/>
              <w:t>Office</w:t>
            </w:r>
          </w:p>
        </w:tc>
        <w:tc>
          <w:tcPr>
            <w:tcW w:w="2195" w:type="dxa"/>
          </w:tcPr>
          <w:p w14:paraId="44C55E6C" w14:textId="29D1012F" w:rsidR="0043211E" w:rsidRPr="00DB29D0" w:rsidRDefault="00CA7A53" w:rsidP="00CA7A53">
            <w:pPr>
              <w:widowControl w:val="0"/>
              <w:tabs>
                <w:tab w:val="left" w:pos="0"/>
              </w:tabs>
              <w:ind w:right="2"/>
              <w:jc w:val="both"/>
              <w:rPr>
                <w:rFonts w:ascii="Century Gothic" w:hAnsi="Century Gothic"/>
                <w:spacing w:val="-2"/>
                <w:sz w:val="22"/>
              </w:rPr>
            </w:pPr>
            <w:r w:rsidRPr="00DB29D0">
              <w:rPr>
                <w:rFonts w:ascii="Century Gothic" w:hAnsi="Century Gothic"/>
                <w:b w:val="0"/>
                <w:spacing w:val="-2"/>
                <w:sz w:val="22"/>
              </w:rPr>
              <w:lastRenderedPageBreak/>
              <w:t xml:space="preserve">IODE-OTA </w:t>
            </w:r>
            <w:r w:rsidR="00574715" w:rsidRPr="00DB29D0">
              <w:rPr>
                <w:rFonts w:ascii="Century Gothic" w:hAnsi="Century Gothic"/>
                <w:b w:val="0"/>
                <w:spacing w:val="-2"/>
                <w:sz w:val="22"/>
              </w:rPr>
              <w:t xml:space="preserve">and </w:t>
            </w:r>
            <w:proofErr w:type="spellStart"/>
            <w:r w:rsidR="0043211E" w:rsidRPr="00DB29D0">
              <w:rPr>
                <w:rFonts w:ascii="Century Gothic" w:hAnsi="Century Gothic"/>
                <w:b w:val="0"/>
                <w:spacing w:val="-2"/>
                <w:sz w:val="22"/>
              </w:rPr>
              <w:lastRenderedPageBreak/>
              <w:t>SeaDataNet</w:t>
            </w:r>
            <w:proofErr w:type="spellEnd"/>
            <w:r w:rsidR="0043211E" w:rsidRPr="00DB29D0">
              <w:rPr>
                <w:rFonts w:ascii="Century Gothic" w:hAnsi="Century Gothic"/>
                <w:b w:val="0"/>
                <w:spacing w:val="-2"/>
                <w:sz w:val="22"/>
              </w:rPr>
              <w:t xml:space="preserve"> 2</w:t>
            </w:r>
          </w:p>
        </w:tc>
      </w:tr>
      <w:tr w:rsidR="00574715" w:rsidRPr="00DB29D0" w14:paraId="68444043" w14:textId="77777777" w:rsidTr="00E24B48">
        <w:tc>
          <w:tcPr>
            <w:tcW w:w="3891" w:type="dxa"/>
          </w:tcPr>
          <w:p w14:paraId="1A156BAC" w14:textId="1AEA89FC" w:rsidR="0043211E" w:rsidRPr="00DB29D0" w:rsidRDefault="0043211E" w:rsidP="00227095">
            <w:pPr>
              <w:widowControl w:val="0"/>
              <w:tabs>
                <w:tab w:val="left" w:pos="0"/>
              </w:tabs>
              <w:ind w:right="2"/>
              <w:jc w:val="both"/>
              <w:rPr>
                <w:rFonts w:ascii="Century Gothic" w:hAnsi="Century Gothic"/>
                <w:spacing w:val="-2"/>
                <w:sz w:val="22"/>
              </w:rPr>
            </w:pPr>
            <w:r w:rsidRPr="00DB29D0">
              <w:rPr>
                <w:rFonts w:ascii="Century Gothic" w:hAnsi="Century Gothic"/>
                <w:b w:val="0"/>
                <w:spacing w:val="-2"/>
                <w:sz w:val="22"/>
              </w:rPr>
              <w:lastRenderedPageBreak/>
              <w:t>Further support to the HAB courses using the OTA platform</w:t>
            </w:r>
          </w:p>
        </w:tc>
        <w:tc>
          <w:tcPr>
            <w:tcW w:w="4761" w:type="dxa"/>
          </w:tcPr>
          <w:p w14:paraId="42D073B6" w14:textId="6538D145" w:rsidR="0043211E" w:rsidRPr="00DB29D0" w:rsidRDefault="0043211E" w:rsidP="00227095">
            <w:pPr>
              <w:widowControl w:val="0"/>
              <w:tabs>
                <w:tab w:val="left" w:pos="0"/>
              </w:tabs>
              <w:ind w:right="2"/>
              <w:jc w:val="both"/>
              <w:rPr>
                <w:rFonts w:ascii="Century Gothic" w:hAnsi="Century Gothic"/>
                <w:spacing w:val="-2"/>
                <w:sz w:val="22"/>
              </w:rPr>
            </w:pPr>
            <w:r w:rsidRPr="00DB29D0">
              <w:rPr>
                <w:rFonts w:ascii="Century Gothic" w:hAnsi="Century Gothic"/>
                <w:b w:val="0"/>
                <w:spacing w:val="-2"/>
                <w:sz w:val="22"/>
              </w:rPr>
              <w:t>2 – 3 new courses made available through/using OTA platform</w:t>
            </w:r>
          </w:p>
        </w:tc>
        <w:tc>
          <w:tcPr>
            <w:tcW w:w="1693" w:type="dxa"/>
          </w:tcPr>
          <w:p w14:paraId="51F3D8DE" w14:textId="77777777" w:rsidR="0043211E" w:rsidRPr="00DB29D0" w:rsidRDefault="0043211E" w:rsidP="00227095">
            <w:pPr>
              <w:widowControl w:val="0"/>
              <w:tabs>
                <w:tab w:val="left" w:pos="0"/>
              </w:tabs>
              <w:ind w:right="2"/>
              <w:jc w:val="both"/>
              <w:rPr>
                <w:rFonts w:ascii="Century Gothic" w:hAnsi="Century Gothic"/>
                <w:spacing w:val="-2"/>
                <w:sz w:val="22"/>
              </w:rPr>
            </w:pPr>
          </w:p>
        </w:tc>
        <w:tc>
          <w:tcPr>
            <w:tcW w:w="1678" w:type="dxa"/>
          </w:tcPr>
          <w:p w14:paraId="12D3AEFE" w14:textId="77777777" w:rsidR="0043211E" w:rsidRPr="00DB29D0" w:rsidRDefault="0043211E" w:rsidP="00227095">
            <w:pPr>
              <w:widowControl w:val="0"/>
              <w:tabs>
                <w:tab w:val="left" w:pos="0"/>
              </w:tabs>
              <w:ind w:right="2"/>
              <w:jc w:val="both"/>
              <w:rPr>
                <w:rFonts w:ascii="Century Gothic" w:hAnsi="Century Gothic"/>
                <w:spacing w:val="-2"/>
                <w:sz w:val="22"/>
              </w:rPr>
            </w:pPr>
          </w:p>
        </w:tc>
        <w:tc>
          <w:tcPr>
            <w:tcW w:w="2195" w:type="dxa"/>
          </w:tcPr>
          <w:p w14:paraId="5DED00CA" w14:textId="46B10456" w:rsidR="0043211E" w:rsidRPr="00DB29D0" w:rsidRDefault="0043211E" w:rsidP="00CA7A53">
            <w:pPr>
              <w:widowControl w:val="0"/>
              <w:tabs>
                <w:tab w:val="left" w:pos="0"/>
              </w:tabs>
              <w:ind w:right="2"/>
              <w:jc w:val="both"/>
              <w:rPr>
                <w:rFonts w:ascii="Century Gothic" w:hAnsi="Century Gothic"/>
                <w:spacing w:val="-2"/>
                <w:sz w:val="22"/>
              </w:rPr>
            </w:pPr>
            <w:r w:rsidRPr="00DB29D0">
              <w:rPr>
                <w:rFonts w:ascii="Century Gothic" w:hAnsi="Century Gothic"/>
                <w:b w:val="0"/>
                <w:spacing w:val="-2"/>
                <w:sz w:val="22"/>
              </w:rPr>
              <w:t>IODE</w:t>
            </w:r>
            <w:r w:rsidR="00CA7A53" w:rsidRPr="00DB29D0">
              <w:rPr>
                <w:rFonts w:ascii="Century Gothic" w:hAnsi="Century Gothic"/>
                <w:b w:val="0"/>
                <w:spacing w:val="-2"/>
                <w:sz w:val="22"/>
              </w:rPr>
              <w:t>-OTA</w:t>
            </w:r>
            <w:r w:rsidRPr="00DB29D0">
              <w:rPr>
                <w:rFonts w:ascii="Century Gothic" w:hAnsi="Century Gothic"/>
                <w:b w:val="0"/>
                <w:spacing w:val="-2"/>
                <w:sz w:val="22"/>
              </w:rPr>
              <w:t xml:space="preserve"> </w:t>
            </w:r>
            <w:r w:rsidR="00574715" w:rsidRPr="00DB29D0">
              <w:rPr>
                <w:rFonts w:ascii="Century Gothic" w:hAnsi="Century Gothic"/>
                <w:b w:val="0"/>
                <w:spacing w:val="-2"/>
                <w:sz w:val="22"/>
              </w:rPr>
              <w:t>and the IOC- H</w:t>
            </w:r>
            <w:r w:rsidRPr="00DB29D0">
              <w:rPr>
                <w:rFonts w:ascii="Century Gothic" w:hAnsi="Century Gothic"/>
                <w:b w:val="0"/>
                <w:spacing w:val="-2"/>
                <w:sz w:val="22"/>
              </w:rPr>
              <w:t>AB program</w:t>
            </w:r>
          </w:p>
        </w:tc>
      </w:tr>
      <w:tr w:rsidR="00574715" w:rsidRPr="00DB29D0" w14:paraId="71822AAC" w14:textId="77777777" w:rsidTr="00E24B48">
        <w:tc>
          <w:tcPr>
            <w:tcW w:w="3891" w:type="dxa"/>
          </w:tcPr>
          <w:p w14:paraId="5699D23C" w14:textId="3571D58B" w:rsidR="0043211E" w:rsidRPr="00DB29D0" w:rsidRDefault="00856C8A" w:rsidP="00A7762D">
            <w:pPr>
              <w:widowControl w:val="0"/>
              <w:tabs>
                <w:tab w:val="left" w:pos="0"/>
              </w:tabs>
              <w:ind w:right="2"/>
              <w:jc w:val="both"/>
              <w:rPr>
                <w:rFonts w:ascii="Century Gothic" w:hAnsi="Century Gothic"/>
                <w:spacing w:val="-2"/>
                <w:sz w:val="22"/>
              </w:rPr>
            </w:pPr>
            <w:r w:rsidRPr="00DB29D0">
              <w:rPr>
                <w:rFonts w:ascii="Century Gothic" w:hAnsi="Century Gothic"/>
                <w:b w:val="0"/>
                <w:spacing w:val="-2"/>
                <w:sz w:val="22"/>
              </w:rPr>
              <w:t>Accredited Course</w:t>
            </w:r>
            <w:r w:rsidR="00A7762D" w:rsidRPr="00DB29D0">
              <w:rPr>
                <w:rFonts w:ascii="Century Gothic" w:hAnsi="Century Gothic"/>
                <w:b w:val="0"/>
                <w:spacing w:val="-2"/>
                <w:sz w:val="22"/>
              </w:rPr>
              <w:t>s</w:t>
            </w:r>
            <w:r w:rsidRPr="00DB29D0">
              <w:rPr>
                <w:rFonts w:ascii="Century Gothic" w:hAnsi="Century Gothic"/>
                <w:b w:val="0"/>
                <w:spacing w:val="-2"/>
                <w:sz w:val="22"/>
              </w:rPr>
              <w:t xml:space="preserve"> (2 </w:t>
            </w:r>
            <w:r w:rsidR="00A7762D" w:rsidRPr="00DB29D0">
              <w:rPr>
                <w:rFonts w:ascii="Century Gothic" w:hAnsi="Century Gothic"/>
                <w:b w:val="0"/>
                <w:spacing w:val="-2"/>
                <w:sz w:val="22"/>
              </w:rPr>
              <w:t>-3</w:t>
            </w:r>
            <w:r w:rsidRPr="00DB29D0">
              <w:rPr>
                <w:rFonts w:ascii="Century Gothic" w:hAnsi="Century Gothic"/>
                <w:b w:val="0"/>
                <w:spacing w:val="-2"/>
                <w:sz w:val="22"/>
              </w:rPr>
              <w:t xml:space="preserve"> courses)</w:t>
            </w:r>
          </w:p>
        </w:tc>
        <w:tc>
          <w:tcPr>
            <w:tcW w:w="4761" w:type="dxa"/>
          </w:tcPr>
          <w:p w14:paraId="66233A36" w14:textId="089E1995" w:rsidR="0043211E" w:rsidRPr="00DB29D0" w:rsidRDefault="00856C8A" w:rsidP="00227095">
            <w:pPr>
              <w:widowControl w:val="0"/>
              <w:tabs>
                <w:tab w:val="left" w:pos="0"/>
              </w:tabs>
              <w:ind w:right="2"/>
              <w:jc w:val="both"/>
              <w:rPr>
                <w:rFonts w:ascii="Century Gothic" w:hAnsi="Century Gothic"/>
                <w:spacing w:val="-2"/>
                <w:sz w:val="22"/>
              </w:rPr>
            </w:pPr>
            <w:r w:rsidRPr="00DB29D0">
              <w:rPr>
                <w:rFonts w:ascii="Century Gothic" w:hAnsi="Century Gothic"/>
                <w:b w:val="0"/>
                <w:spacing w:val="-2"/>
                <w:sz w:val="22"/>
              </w:rPr>
              <w:t>Gent University and Algarve University and POGO</w:t>
            </w:r>
          </w:p>
        </w:tc>
        <w:tc>
          <w:tcPr>
            <w:tcW w:w="1693" w:type="dxa"/>
          </w:tcPr>
          <w:p w14:paraId="707D1177" w14:textId="77777777" w:rsidR="0043211E" w:rsidRPr="00DB29D0" w:rsidRDefault="0043211E" w:rsidP="00227095">
            <w:pPr>
              <w:widowControl w:val="0"/>
              <w:tabs>
                <w:tab w:val="left" w:pos="0"/>
              </w:tabs>
              <w:ind w:right="2"/>
              <w:jc w:val="both"/>
              <w:rPr>
                <w:rFonts w:ascii="Century Gothic" w:hAnsi="Century Gothic"/>
                <w:spacing w:val="-2"/>
                <w:sz w:val="22"/>
              </w:rPr>
            </w:pPr>
          </w:p>
        </w:tc>
        <w:tc>
          <w:tcPr>
            <w:tcW w:w="1678" w:type="dxa"/>
          </w:tcPr>
          <w:p w14:paraId="0913F8FF" w14:textId="77777777" w:rsidR="0043211E" w:rsidRPr="00DB29D0" w:rsidRDefault="0043211E" w:rsidP="00227095">
            <w:pPr>
              <w:widowControl w:val="0"/>
              <w:tabs>
                <w:tab w:val="left" w:pos="0"/>
              </w:tabs>
              <w:ind w:right="2"/>
              <w:jc w:val="both"/>
              <w:rPr>
                <w:rFonts w:ascii="Century Gothic" w:hAnsi="Century Gothic"/>
                <w:spacing w:val="-2"/>
                <w:sz w:val="22"/>
              </w:rPr>
            </w:pPr>
          </w:p>
        </w:tc>
        <w:tc>
          <w:tcPr>
            <w:tcW w:w="2195" w:type="dxa"/>
          </w:tcPr>
          <w:p w14:paraId="5E43FE5D" w14:textId="3187FB74" w:rsidR="0043211E" w:rsidRPr="00DB29D0" w:rsidRDefault="00CA7A53" w:rsidP="00CA7A53">
            <w:pPr>
              <w:widowControl w:val="0"/>
              <w:tabs>
                <w:tab w:val="left" w:pos="0"/>
              </w:tabs>
              <w:ind w:right="2"/>
              <w:jc w:val="both"/>
              <w:rPr>
                <w:rFonts w:ascii="Century Gothic" w:hAnsi="Century Gothic"/>
                <w:spacing w:val="-2"/>
                <w:sz w:val="22"/>
              </w:rPr>
            </w:pPr>
            <w:r w:rsidRPr="00DB29D0">
              <w:rPr>
                <w:rFonts w:ascii="Century Gothic" w:hAnsi="Century Gothic"/>
                <w:b w:val="0"/>
                <w:spacing w:val="-2"/>
                <w:sz w:val="22"/>
              </w:rPr>
              <w:t xml:space="preserve">IODE-OTA </w:t>
            </w:r>
            <w:r w:rsidR="00856C8A" w:rsidRPr="00DB29D0">
              <w:rPr>
                <w:rFonts w:ascii="Century Gothic" w:hAnsi="Century Gothic"/>
                <w:b w:val="0"/>
                <w:spacing w:val="-2"/>
                <w:sz w:val="22"/>
              </w:rPr>
              <w:t>in collaboration with the corresponding universities</w:t>
            </w:r>
          </w:p>
        </w:tc>
      </w:tr>
      <w:tr w:rsidR="00574715" w:rsidRPr="00DB29D0" w14:paraId="37587216" w14:textId="77777777" w:rsidTr="00E24B48">
        <w:tc>
          <w:tcPr>
            <w:tcW w:w="3891" w:type="dxa"/>
          </w:tcPr>
          <w:p w14:paraId="7CBC8631" w14:textId="571D7AB3" w:rsidR="00856C8A" w:rsidRPr="00DB29D0" w:rsidRDefault="00856C8A"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GTSPP Course</w:t>
            </w:r>
          </w:p>
        </w:tc>
        <w:tc>
          <w:tcPr>
            <w:tcW w:w="4761" w:type="dxa"/>
          </w:tcPr>
          <w:p w14:paraId="6774F810" w14:textId="282A4145" w:rsidR="00856C8A" w:rsidRPr="00DB29D0" w:rsidRDefault="00CA7A53"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TBD</w:t>
            </w:r>
          </w:p>
        </w:tc>
        <w:tc>
          <w:tcPr>
            <w:tcW w:w="1693" w:type="dxa"/>
          </w:tcPr>
          <w:p w14:paraId="0D5D7E2B" w14:textId="53BF2474" w:rsidR="00856C8A" w:rsidRPr="00DB29D0" w:rsidRDefault="00171F88"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9-13 June 2013</w:t>
            </w:r>
          </w:p>
        </w:tc>
        <w:tc>
          <w:tcPr>
            <w:tcW w:w="1678" w:type="dxa"/>
          </w:tcPr>
          <w:p w14:paraId="56BDF0DE" w14:textId="0870C45E" w:rsidR="00856C8A" w:rsidRPr="00DB29D0" w:rsidRDefault="00EE74B4"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IODE Project Office</w:t>
            </w:r>
          </w:p>
        </w:tc>
        <w:tc>
          <w:tcPr>
            <w:tcW w:w="2195" w:type="dxa"/>
          </w:tcPr>
          <w:p w14:paraId="4FCE45CC" w14:textId="6EB29A63" w:rsidR="00856C8A" w:rsidRPr="00DB29D0" w:rsidRDefault="00CA7A53"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 xml:space="preserve">GTSPP and </w:t>
            </w:r>
            <w:r w:rsidR="00EE74B4" w:rsidRPr="00DB29D0">
              <w:rPr>
                <w:rFonts w:ascii="Century Gothic" w:hAnsi="Century Gothic"/>
                <w:b w:val="0"/>
                <w:spacing w:val="-2"/>
                <w:sz w:val="22"/>
              </w:rPr>
              <w:t>IODE-OTA</w:t>
            </w:r>
          </w:p>
        </w:tc>
      </w:tr>
      <w:tr w:rsidR="00574715" w:rsidRPr="00DB29D0" w14:paraId="39311897" w14:textId="77777777" w:rsidTr="00EE74B4">
        <w:trPr>
          <w:trHeight w:val="901"/>
        </w:trPr>
        <w:tc>
          <w:tcPr>
            <w:tcW w:w="3891" w:type="dxa"/>
          </w:tcPr>
          <w:p w14:paraId="5DADAB63" w14:textId="20F91486" w:rsidR="00856C8A" w:rsidRPr="00DB29D0" w:rsidRDefault="00856C8A"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GOOS /JCOMM Course</w:t>
            </w:r>
          </w:p>
        </w:tc>
        <w:tc>
          <w:tcPr>
            <w:tcW w:w="4761" w:type="dxa"/>
          </w:tcPr>
          <w:p w14:paraId="6A94E37B" w14:textId="48C66A15" w:rsidR="00856C8A" w:rsidRPr="00DB29D0" w:rsidRDefault="00CA7A53"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TBD</w:t>
            </w:r>
          </w:p>
        </w:tc>
        <w:tc>
          <w:tcPr>
            <w:tcW w:w="1693" w:type="dxa"/>
          </w:tcPr>
          <w:p w14:paraId="6CE7E2D0" w14:textId="4392B844" w:rsidR="00856C8A" w:rsidRPr="00DB29D0" w:rsidRDefault="00EE74B4"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TBD</w:t>
            </w:r>
          </w:p>
        </w:tc>
        <w:tc>
          <w:tcPr>
            <w:tcW w:w="1678" w:type="dxa"/>
          </w:tcPr>
          <w:p w14:paraId="16F52C71" w14:textId="77777777" w:rsidR="00856C8A" w:rsidRPr="00DB29D0" w:rsidRDefault="00856C8A" w:rsidP="00227095">
            <w:pPr>
              <w:widowControl w:val="0"/>
              <w:tabs>
                <w:tab w:val="left" w:pos="0"/>
              </w:tabs>
              <w:ind w:right="2"/>
              <w:jc w:val="both"/>
              <w:rPr>
                <w:rFonts w:ascii="Century Gothic" w:hAnsi="Century Gothic"/>
                <w:b w:val="0"/>
                <w:spacing w:val="-2"/>
                <w:sz w:val="22"/>
              </w:rPr>
            </w:pPr>
          </w:p>
        </w:tc>
        <w:tc>
          <w:tcPr>
            <w:tcW w:w="2195" w:type="dxa"/>
          </w:tcPr>
          <w:p w14:paraId="56B6ADA9" w14:textId="6FC33638" w:rsidR="00856C8A" w:rsidRPr="00DB29D0" w:rsidRDefault="00CA7A53" w:rsidP="00227095">
            <w:pPr>
              <w:widowControl w:val="0"/>
              <w:tabs>
                <w:tab w:val="left" w:pos="0"/>
              </w:tabs>
              <w:ind w:right="2"/>
              <w:jc w:val="both"/>
              <w:rPr>
                <w:rFonts w:ascii="Century Gothic" w:hAnsi="Century Gothic"/>
                <w:b w:val="0"/>
                <w:spacing w:val="-2"/>
                <w:sz w:val="22"/>
              </w:rPr>
            </w:pPr>
            <w:r w:rsidRPr="00DB29D0">
              <w:rPr>
                <w:rFonts w:ascii="Century Gothic" w:hAnsi="Century Gothic"/>
                <w:b w:val="0"/>
                <w:spacing w:val="-2"/>
                <w:sz w:val="22"/>
              </w:rPr>
              <w:t xml:space="preserve">GOOS /JCOMM in collaboration with </w:t>
            </w:r>
            <w:r w:rsidR="00EE74B4" w:rsidRPr="00DB29D0">
              <w:rPr>
                <w:rFonts w:ascii="Century Gothic" w:hAnsi="Century Gothic"/>
                <w:b w:val="0"/>
                <w:spacing w:val="-2"/>
                <w:sz w:val="22"/>
              </w:rPr>
              <w:t>IODE-OTA</w:t>
            </w:r>
          </w:p>
        </w:tc>
      </w:tr>
    </w:tbl>
    <w:p w14:paraId="4EB52014" w14:textId="77777777" w:rsidR="00CA3BBE" w:rsidRPr="00DB29D0" w:rsidRDefault="00CA3BBE">
      <w:pPr>
        <w:rPr>
          <w:rFonts w:ascii="Century Gothic" w:hAnsi="Century Gothic"/>
          <w:b w:val="0"/>
          <w:color w:val="FF0000"/>
          <w:sz w:val="22"/>
        </w:rPr>
      </w:pPr>
    </w:p>
    <w:p w14:paraId="29DBD71B" w14:textId="77777777" w:rsidR="00CA3BBE" w:rsidRPr="00DB29D0" w:rsidRDefault="00CA3BBE">
      <w:pPr>
        <w:rPr>
          <w:rFonts w:ascii="Century Gothic" w:hAnsi="Century Gothic" w:cs="Times New Roman"/>
          <w:b w:val="0"/>
          <w:bCs w:val="0"/>
          <w:sz w:val="20"/>
          <w:szCs w:val="20"/>
          <w:lang w:eastAsia="en-US"/>
        </w:rPr>
      </w:pPr>
    </w:p>
    <w:sectPr w:rsidR="00CA3BBE" w:rsidRPr="00DB29D0" w:rsidSect="00AB2E3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F0B88" w14:textId="77777777" w:rsidR="002916EB" w:rsidRDefault="002916EB" w:rsidP="00227095">
      <w:r>
        <w:separator/>
      </w:r>
    </w:p>
  </w:endnote>
  <w:endnote w:type="continuationSeparator" w:id="0">
    <w:p w14:paraId="1F739A3B" w14:textId="77777777" w:rsidR="002916EB" w:rsidRDefault="002916EB" w:rsidP="0022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A9277" w14:textId="7DEDFDAD" w:rsidR="002916EB" w:rsidRDefault="002916EB" w:rsidP="00227095">
    <w:pPr>
      <w:pStyle w:val="Footer"/>
    </w:pPr>
    <w:r>
      <w:t>FUST-XXII – 10/10/2013 – PROGRESS REPORT 513GLO2016</w:t>
    </w:r>
    <w:r>
      <w:tab/>
      <w:t xml:space="preserve">page </w:t>
    </w:r>
    <w:r>
      <w:rPr>
        <w:rStyle w:val="PageNumber"/>
      </w:rPr>
      <w:fldChar w:fldCharType="begin"/>
    </w:r>
    <w:r>
      <w:rPr>
        <w:rStyle w:val="PageNumber"/>
      </w:rPr>
      <w:instrText xml:space="preserve"> PAGE </w:instrText>
    </w:r>
    <w:r>
      <w:rPr>
        <w:rStyle w:val="PageNumber"/>
      </w:rPr>
      <w:fldChar w:fldCharType="separate"/>
    </w:r>
    <w:r w:rsidR="000E3B4A">
      <w:rPr>
        <w:rStyle w:val="PageNumber"/>
        <w:noProof/>
      </w:rPr>
      <w:t>1</w:t>
    </w:r>
    <w:r>
      <w:rPr>
        <w:rStyle w:val="PageNumber"/>
      </w:rPr>
      <w:fldChar w:fldCharType="end"/>
    </w:r>
  </w:p>
  <w:p w14:paraId="5A318C56" w14:textId="77777777" w:rsidR="002916EB" w:rsidRDefault="002916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829DC" w14:textId="77777777" w:rsidR="002916EB" w:rsidRDefault="002916EB" w:rsidP="00227095">
      <w:r>
        <w:separator/>
      </w:r>
    </w:p>
  </w:footnote>
  <w:footnote w:type="continuationSeparator" w:id="0">
    <w:p w14:paraId="020E9034" w14:textId="77777777" w:rsidR="002916EB" w:rsidRDefault="002916EB" w:rsidP="002270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F8F"/>
    <w:multiLevelType w:val="hybridMultilevel"/>
    <w:tmpl w:val="533696DC"/>
    <w:lvl w:ilvl="0" w:tplc="E1AE501A">
      <w:start w:val="1"/>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41500"/>
    <w:multiLevelType w:val="hybridMultilevel"/>
    <w:tmpl w:val="984E6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D74DC1"/>
    <w:multiLevelType w:val="hybridMultilevel"/>
    <w:tmpl w:val="9344014A"/>
    <w:lvl w:ilvl="0" w:tplc="98E29932">
      <w:start w:val="1"/>
      <w:numFmt w:val="upperRoman"/>
      <w:lvlText w:val="%1."/>
      <w:lvlJc w:val="left"/>
      <w:pPr>
        <w:tabs>
          <w:tab w:val="num" w:pos="1080"/>
        </w:tabs>
        <w:ind w:left="1080" w:hanging="720"/>
      </w:pPr>
      <w:rPr>
        <w:rFonts w:hint="default"/>
      </w:rPr>
    </w:lvl>
    <w:lvl w:ilvl="1" w:tplc="52921A2C">
      <w:start w:val="1"/>
      <w:numFmt w:val="lowerRoman"/>
      <w:lvlText w:val="%2."/>
      <w:lvlJc w:val="left"/>
      <w:pPr>
        <w:tabs>
          <w:tab w:val="num" w:pos="1800"/>
        </w:tabs>
        <w:ind w:left="1800" w:hanging="720"/>
      </w:pPr>
      <w:rPr>
        <w:rFonts w:hint="default"/>
      </w:rPr>
    </w:lvl>
    <w:lvl w:ilvl="2" w:tplc="F3CC83AE">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622400F"/>
    <w:multiLevelType w:val="hybridMultilevel"/>
    <w:tmpl w:val="7DFA5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106B94"/>
    <w:multiLevelType w:val="hybridMultilevel"/>
    <w:tmpl w:val="4FD29104"/>
    <w:lvl w:ilvl="0" w:tplc="5392986E">
      <w:start w:val="1"/>
      <w:numFmt w:val="upperRoman"/>
      <w:lvlText w:val="%1."/>
      <w:lvlJc w:val="left"/>
      <w:pPr>
        <w:tabs>
          <w:tab w:val="num" w:pos="1125"/>
        </w:tabs>
        <w:ind w:left="1125" w:hanging="765"/>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BEC307C"/>
    <w:multiLevelType w:val="hybridMultilevel"/>
    <w:tmpl w:val="B72CB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C2A3C"/>
    <w:multiLevelType w:val="hybridMultilevel"/>
    <w:tmpl w:val="E1F4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76961"/>
    <w:multiLevelType w:val="hybridMultilevel"/>
    <w:tmpl w:val="00AE59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2F437A"/>
    <w:multiLevelType w:val="hybridMultilevel"/>
    <w:tmpl w:val="A80AF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067E2"/>
    <w:multiLevelType w:val="hybridMultilevel"/>
    <w:tmpl w:val="1F1E4C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9"/>
  </w:num>
  <w:num w:numId="4">
    <w:abstractNumId w:val="1"/>
  </w:num>
  <w:num w:numId="5">
    <w:abstractNumId w:val="0"/>
  </w:num>
  <w:num w:numId="6">
    <w:abstractNumId w:val="3"/>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1"/>
    <w:rsid w:val="000028BF"/>
    <w:rsid w:val="00015881"/>
    <w:rsid w:val="000532CF"/>
    <w:rsid w:val="00053997"/>
    <w:rsid w:val="00076334"/>
    <w:rsid w:val="00083FBB"/>
    <w:rsid w:val="000B02D6"/>
    <w:rsid w:val="000B0868"/>
    <w:rsid w:val="000E3B4A"/>
    <w:rsid w:val="0010021E"/>
    <w:rsid w:val="00105F70"/>
    <w:rsid w:val="0011007F"/>
    <w:rsid w:val="00110832"/>
    <w:rsid w:val="00120EAB"/>
    <w:rsid w:val="00126E29"/>
    <w:rsid w:val="0014277B"/>
    <w:rsid w:val="0014564E"/>
    <w:rsid w:val="00171754"/>
    <w:rsid w:val="00171F88"/>
    <w:rsid w:val="00183034"/>
    <w:rsid w:val="001B6F75"/>
    <w:rsid w:val="001C28F9"/>
    <w:rsid w:val="001F555C"/>
    <w:rsid w:val="001F7808"/>
    <w:rsid w:val="002102D9"/>
    <w:rsid w:val="002127B6"/>
    <w:rsid w:val="00217DC9"/>
    <w:rsid w:val="00227095"/>
    <w:rsid w:val="0023280B"/>
    <w:rsid w:val="00243DF8"/>
    <w:rsid w:val="0024574D"/>
    <w:rsid w:val="0024662C"/>
    <w:rsid w:val="0025307D"/>
    <w:rsid w:val="0026589C"/>
    <w:rsid w:val="00267754"/>
    <w:rsid w:val="002916EB"/>
    <w:rsid w:val="002930BD"/>
    <w:rsid w:val="002A1061"/>
    <w:rsid w:val="002E2F11"/>
    <w:rsid w:val="00317C2A"/>
    <w:rsid w:val="003202CD"/>
    <w:rsid w:val="00325C41"/>
    <w:rsid w:val="003571BD"/>
    <w:rsid w:val="003601E8"/>
    <w:rsid w:val="003B20B8"/>
    <w:rsid w:val="003C3C79"/>
    <w:rsid w:val="003C400E"/>
    <w:rsid w:val="003E0A13"/>
    <w:rsid w:val="003E1172"/>
    <w:rsid w:val="003E6D94"/>
    <w:rsid w:val="003F27F7"/>
    <w:rsid w:val="003F51FE"/>
    <w:rsid w:val="004058F3"/>
    <w:rsid w:val="00417D2B"/>
    <w:rsid w:val="0043211E"/>
    <w:rsid w:val="004427DA"/>
    <w:rsid w:val="00450ED6"/>
    <w:rsid w:val="00471FE7"/>
    <w:rsid w:val="0048563C"/>
    <w:rsid w:val="00496A4D"/>
    <w:rsid w:val="00497AAE"/>
    <w:rsid w:val="004B5E18"/>
    <w:rsid w:val="004F261F"/>
    <w:rsid w:val="004F641C"/>
    <w:rsid w:val="005133BF"/>
    <w:rsid w:val="00542FF0"/>
    <w:rsid w:val="0055066B"/>
    <w:rsid w:val="00552D80"/>
    <w:rsid w:val="00563766"/>
    <w:rsid w:val="00563D84"/>
    <w:rsid w:val="00574715"/>
    <w:rsid w:val="00574A43"/>
    <w:rsid w:val="00580B1D"/>
    <w:rsid w:val="00583B9D"/>
    <w:rsid w:val="00592941"/>
    <w:rsid w:val="005A7DBE"/>
    <w:rsid w:val="005B386E"/>
    <w:rsid w:val="005B720B"/>
    <w:rsid w:val="005C602F"/>
    <w:rsid w:val="005F0AFF"/>
    <w:rsid w:val="005F465D"/>
    <w:rsid w:val="006324B2"/>
    <w:rsid w:val="00646CF9"/>
    <w:rsid w:val="00654DE1"/>
    <w:rsid w:val="00656915"/>
    <w:rsid w:val="00657E50"/>
    <w:rsid w:val="00660745"/>
    <w:rsid w:val="00690E68"/>
    <w:rsid w:val="0069749D"/>
    <w:rsid w:val="006C49FD"/>
    <w:rsid w:val="006C6509"/>
    <w:rsid w:val="006D0745"/>
    <w:rsid w:val="006D4D4F"/>
    <w:rsid w:val="006F52A3"/>
    <w:rsid w:val="00756120"/>
    <w:rsid w:val="007B1D17"/>
    <w:rsid w:val="007C2FBF"/>
    <w:rsid w:val="007D79A5"/>
    <w:rsid w:val="007E3E72"/>
    <w:rsid w:val="007E7D59"/>
    <w:rsid w:val="0082463F"/>
    <w:rsid w:val="00825487"/>
    <w:rsid w:val="00831F0B"/>
    <w:rsid w:val="00856C8A"/>
    <w:rsid w:val="00865145"/>
    <w:rsid w:val="008F0EFE"/>
    <w:rsid w:val="009002B2"/>
    <w:rsid w:val="00900AEB"/>
    <w:rsid w:val="0090488B"/>
    <w:rsid w:val="00907EC7"/>
    <w:rsid w:val="00915014"/>
    <w:rsid w:val="00955D59"/>
    <w:rsid w:val="00962C03"/>
    <w:rsid w:val="00965055"/>
    <w:rsid w:val="009703D1"/>
    <w:rsid w:val="00972655"/>
    <w:rsid w:val="00974C80"/>
    <w:rsid w:val="009B057D"/>
    <w:rsid w:val="009B5BE3"/>
    <w:rsid w:val="009B701B"/>
    <w:rsid w:val="009C1A2E"/>
    <w:rsid w:val="009D6C92"/>
    <w:rsid w:val="009D7E98"/>
    <w:rsid w:val="009E5A04"/>
    <w:rsid w:val="00A021C5"/>
    <w:rsid w:val="00A04244"/>
    <w:rsid w:val="00A2444B"/>
    <w:rsid w:val="00A27B6F"/>
    <w:rsid w:val="00A34E70"/>
    <w:rsid w:val="00A56ABF"/>
    <w:rsid w:val="00A620F6"/>
    <w:rsid w:val="00A7762D"/>
    <w:rsid w:val="00AA55BB"/>
    <w:rsid w:val="00AB2E36"/>
    <w:rsid w:val="00AB5FCA"/>
    <w:rsid w:val="00AE3A78"/>
    <w:rsid w:val="00AE5041"/>
    <w:rsid w:val="00AF2395"/>
    <w:rsid w:val="00B065B7"/>
    <w:rsid w:val="00B12BF5"/>
    <w:rsid w:val="00B17BD4"/>
    <w:rsid w:val="00B37356"/>
    <w:rsid w:val="00B630B7"/>
    <w:rsid w:val="00B923A3"/>
    <w:rsid w:val="00B94CB0"/>
    <w:rsid w:val="00BB66F3"/>
    <w:rsid w:val="00BD5274"/>
    <w:rsid w:val="00BD76BC"/>
    <w:rsid w:val="00BF38E8"/>
    <w:rsid w:val="00C43A9D"/>
    <w:rsid w:val="00C449A9"/>
    <w:rsid w:val="00C541A4"/>
    <w:rsid w:val="00C5732D"/>
    <w:rsid w:val="00C679EB"/>
    <w:rsid w:val="00C9171E"/>
    <w:rsid w:val="00C938E9"/>
    <w:rsid w:val="00CA01E8"/>
    <w:rsid w:val="00CA3BBE"/>
    <w:rsid w:val="00CA7A53"/>
    <w:rsid w:val="00CB76AF"/>
    <w:rsid w:val="00CE6267"/>
    <w:rsid w:val="00CE7053"/>
    <w:rsid w:val="00CF0F08"/>
    <w:rsid w:val="00CF60C5"/>
    <w:rsid w:val="00D03E75"/>
    <w:rsid w:val="00D31558"/>
    <w:rsid w:val="00D3278B"/>
    <w:rsid w:val="00D4591F"/>
    <w:rsid w:val="00D65F13"/>
    <w:rsid w:val="00D67C45"/>
    <w:rsid w:val="00D7332F"/>
    <w:rsid w:val="00D767B4"/>
    <w:rsid w:val="00D774CA"/>
    <w:rsid w:val="00D92F22"/>
    <w:rsid w:val="00D95D1D"/>
    <w:rsid w:val="00DA27F3"/>
    <w:rsid w:val="00DB0E66"/>
    <w:rsid w:val="00DB29D0"/>
    <w:rsid w:val="00DE10A2"/>
    <w:rsid w:val="00DF0828"/>
    <w:rsid w:val="00E01137"/>
    <w:rsid w:val="00E07209"/>
    <w:rsid w:val="00E14653"/>
    <w:rsid w:val="00E16F9E"/>
    <w:rsid w:val="00E2439F"/>
    <w:rsid w:val="00E24B48"/>
    <w:rsid w:val="00E352D9"/>
    <w:rsid w:val="00E41860"/>
    <w:rsid w:val="00E46455"/>
    <w:rsid w:val="00E47F24"/>
    <w:rsid w:val="00E52C04"/>
    <w:rsid w:val="00E677C8"/>
    <w:rsid w:val="00E801B1"/>
    <w:rsid w:val="00E82971"/>
    <w:rsid w:val="00EA1803"/>
    <w:rsid w:val="00EA57C2"/>
    <w:rsid w:val="00EC155D"/>
    <w:rsid w:val="00EE3F49"/>
    <w:rsid w:val="00EE5690"/>
    <w:rsid w:val="00EE6E33"/>
    <w:rsid w:val="00EE74B4"/>
    <w:rsid w:val="00EF77E1"/>
    <w:rsid w:val="00F03330"/>
    <w:rsid w:val="00F07FAA"/>
    <w:rsid w:val="00F21FA9"/>
    <w:rsid w:val="00F33F5D"/>
    <w:rsid w:val="00F367E3"/>
    <w:rsid w:val="00F45807"/>
    <w:rsid w:val="00F6091A"/>
    <w:rsid w:val="00F6328F"/>
    <w:rsid w:val="00F64D43"/>
    <w:rsid w:val="00F725B0"/>
    <w:rsid w:val="00F72BDE"/>
    <w:rsid w:val="00F91EA3"/>
    <w:rsid w:val="00F963D7"/>
    <w:rsid w:val="00FB39C6"/>
    <w:rsid w:val="00FD3E0C"/>
    <w:rsid w:val="00FD74B8"/>
    <w:rsid w:val="00FE24CC"/>
    <w:rsid w:val="00FF354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8C6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Palatino Linotype"/>
      <w:b/>
      <w:bCs/>
      <w:sz w:val="24"/>
      <w:szCs w:val="24"/>
      <w:lang w:eastAsia="fr-FR"/>
    </w:rPr>
  </w:style>
  <w:style w:type="paragraph" w:styleId="Heading1">
    <w:name w:val="heading 1"/>
    <w:basedOn w:val="Normal"/>
    <w:next w:val="Normal"/>
    <w:link w:val="Heading1Char"/>
    <w:uiPriority w:val="9"/>
    <w:qFormat/>
    <w:rsid w:val="00A270E7"/>
    <w:pPr>
      <w:keepNext/>
      <w:spacing w:before="240" w:after="60"/>
      <w:outlineLvl w:val="0"/>
    </w:pPr>
    <w:rPr>
      <w:rFonts w:ascii="Calibri" w:eastAsia="ＭＳ ゴシック" w:hAnsi="Calibri" w:cs="Times New Roman"/>
      <w:kern w:val="32"/>
      <w:sz w:val="32"/>
      <w:szCs w:val="32"/>
    </w:rPr>
  </w:style>
  <w:style w:type="paragraph" w:styleId="Heading3">
    <w:name w:val="heading 3"/>
    <w:basedOn w:val="Normal"/>
    <w:next w:val="Normal"/>
    <w:link w:val="Heading3Char"/>
    <w:uiPriority w:val="9"/>
    <w:unhideWhenUsed/>
    <w:qFormat/>
    <w:rsid w:val="009D6C92"/>
    <w:pPr>
      <w:keepNext/>
      <w:spacing w:before="240" w:after="60"/>
      <w:outlineLvl w:val="2"/>
    </w:pPr>
    <w:rPr>
      <w:rFonts w:ascii="Calibri" w:eastAsia="ＭＳ ゴシック" w:hAnsi="Calibri" w:cs="Times New Roman"/>
      <w:sz w:val="26"/>
      <w:szCs w:val="26"/>
    </w:rPr>
  </w:style>
  <w:style w:type="paragraph" w:styleId="Heading4">
    <w:name w:val="heading 4"/>
    <w:basedOn w:val="Normal"/>
    <w:next w:val="Normal"/>
    <w:qFormat/>
    <w:rsid w:val="00D6200D"/>
    <w:pPr>
      <w:keepNext/>
      <w:widowControl w:val="0"/>
      <w:tabs>
        <w:tab w:val="left" w:pos="0"/>
      </w:tabs>
      <w:ind w:left="2" w:right="2"/>
      <w:jc w:val="center"/>
      <w:outlineLvl w:val="3"/>
    </w:pPr>
    <w:rPr>
      <w:rFonts w:cs="Times New Roman"/>
      <w:spacing w:val="-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M Title"/>
    <w:basedOn w:val="Normal"/>
    <w:qFormat/>
    <w:rsid w:val="00E635BC"/>
    <w:pPr>
      <w:widowControl w:val="0"/>
      <w:tabs>
        <w:tab w:val="center" w:pos="4512"/>
      </w:tabs>
      <w:jc w:val="center"/>
    </w:pPr>
    <w:rPr>
      <w:rFonts w:eastAsia="MS Mincho" w:cs="Times New Roman"/>
      <w:bCs w:val="0"/>
      <w:szCs w:val="20"/>
      <w:lang w:eastAsia="en-US"/>
    </w:rPr>
  </w:style>
  <w:style w:type="paragraph" w:styleId="BodyText">
    <w:name w:val="Body Text"/>
    <w:basedOn w:val="Normal"/>
    <w:rsid w:val="00E635BC"/>
    <w:pPr>
      <w:jc w:val="both"/>
    </w:pPr>
    <w:rPr>
      <w:rFonts w:cs="Times New Roman"/>
      <w:b w:val="0"/>
      <w:bCs w:val="0"/>
      <w:lang w:eastAsia="en-US"/>
    </w:rPr>
  </w:style>
  <w:style w:type="paragraph" w:customStyle="1" w:styleId="Style0">
    <w:name w:val="Style0"/>
    <w:rsid w:val="00E635BC"/>
    <w:pPr>
      <w:autoSpaceDE w:val="0"/>
      <w:autoSpaceDN w:val="0"/>
      <w:adjustRightInd w:val="0"/>
    </w:pPr>
    <w:rPr>
      <w:rFonts w:ascii="Arial" w:hAnsi="Arial"/>
      <w:szCs w:val="24"/>
      <w:lang w:val="en-US"/>
    </w:rPr>
  </w:style>
  <w:style w:type="paragraph" w:styleId="Header">
    <w:name w:val="header"/>
    <w:basedOn w:val="Normal"/>
    <w:rsid w:val="00D6200D"/>
    <w:pPr>
      <w:tabs>
        <w:tab w:val="center" w:pos="4153"/>
        <w:tab w:val="right" w:pos="8306"/>
      </w:tabs>
    </w:pPr>
    <w:rPr>
      <w:rFonts w:cs="Times New Roman"/>
      <w:b w:val="0"/>
      <w:bCs w:val="0"/>
      <w:lang w:eastAsia="en-US"/>
    </w:rPr>
  </w:style>
  <w:style w:type="paragraph" w:styleId="Footer">
    <w:name w:val="footer"/>
    <w:basedOn w:val="Normal"/>
    <w:link w:val="FooterChar"/>
    <w:unhideWhenUsed/>
    <w:rsid w:val="0011741A"/>
    <w:pPr>
      <w:tabs>
        <w:tab w:val="center" w:pos="4320"/>
        <w:tab w:val="right" w:pos="8640"/>
      </w:tabs>
    </w:pPr>
    <w:rPr>
      <w:rFonts w:cs="Times New Roman"/>
    </w:rPr>
  </w:style>
  <w:style w:type="character" w:customStyle="1" w:styleId="FooterChar">
    <w:name w:val="Footer Char"/>
    <w:link w:val="Footer"/>
    <w:rsid w:val="0011741A"/>
    <w:rPr>
      <w:rFonts w:cs="Palatino Linotype"/>
      <w:b/>
      <w:bCs/>
      <w:sz w:val="24"/>
      <w:szCs w:val="24"/>
      <w:lang w:val="fr-FR" w:eastAsia="fr-FR"/>
    </w:rPr>
  </w:style>
  <w:style w:type="character" w:styleId="PageNumber">
    <w:name w:val="page number"/>
    <w:basedOn w:val="DefaultParagraphFont"/>
    <w:rsid w:val="0011741A"/>
  </w:style>
  <w:style w:type="paragraph" w:styleId="ListParagraph">
    <w:name w:val="List Paragraph"/>
    <w:basedOn w:val="Normal"/>
    <w:uiPriority w:val="34"/>
    <w:qFormat/>
    <w:rsid w:val="001B5550"/>
    <w:pPr>
      <w:spacing w:after="200"/>
      <w:ind w:left="720"/>
      <w:contextualSpacing/>
    </w:pPr>
    <w:rPr>
      <w:rFonts w:ascii="Cambria" w:eastAsia="Cambria" w:hAnsi="Cambria" w:cs="Times New Roman"/>
      <w:b w:val="0"/>
      <w:bCs w:val="0"/>
      <w:lang w:val="en-US" w:eastAsia="en-US"/>
    </w:rPr>
  </w:style>
  <w:style w:type="character" w:styleId="Hyperlink">
    <w:name w:val="Hyperlink"/>
    <w:uiPriority w:val="99"/>
    <w:unhideWhenUsed/>
    <w:rsid w:val="00DA5379"/>
    <w:rPr>
      <w:color w:val="0000FF"/>
      <w:u w:val="single"/>
    </w:rPr>
  </w:style>
  <w:style w:type="paragraph" w:styleId="BalloonText">
    <w:name w:val="Balloon Text"/>
    <w:basedOn w:val="Normal"/>
    <w:link w:val="BalloonTextChar"/>
    <w:uiPriority w:val="99"/>
    <w:semiHidden/>
    <w:unhideWhenUsed/>
    <w:rsid w:val="00590252"/>
    <w:rPr>
      <w:rFonts w:ascii="Lucida Grande" w:hAnsi="Lucida Grande" w:cs="Times New Roman"/>
      <w:sz w:val="18"/>
      <w:szCs w:val="18"/>
    </w:rPr>
  </w:style>
  <w:style w:type="character" w:customStyle="1" w:styleId="BalloonTextChar">
    <w:name w:val="Balloon Text Char"/>
    <w:link w:val="BalloonText"/>
    <w:uiPriority w:val="99"/>
    <w:semiHidden/>
    <w:rsid w:val="00590252"/>
    <w:rPr>
      <w:rFonts w:ascii="Lucida Grande" w:hAnsi="Lucida Grande" w:cs="Lucida Grande"/>
      <w:b/>
      <w:bCs/>
      <w:sz w:val="18"/>
      <w:szCs w:val="18"/>
      <w:lang w:val="fr-FR" w:eastAsia="fr-FR"/>
    </w:rPr>
  </w:style>
  <w:style w:type="character" w:customStyle="1" w:styleId="Heading1Char">
    <w:name w:val="Heading 1 Char"/>
    <w:link w:val="Heading1"/>
    <w:uiPriority w:val="9"/>
    <w:rsid w:val="00A270E7"/>
    <w:rPr>
      <w:rFonts w:ascii="Calibri" w:eastAsia="ＭＳ ゴシック" w:hAnsi="Calibri" w:cs="Times New Roman"/>
      <w:b/>
      <w:bCs/>
      <w:kern w:val="32"/>
      <w:sz w:val="32"/>
      <w:szCs w:val="32"/>
      <w:lang w:val="fr-FR" w:eastAsia="fr-FR"/>
    </w:rPr>
  </w:style>
  <w:style w:type="character" w:customStyle="1" w:styleId="hp">
    <w:name w:val="hp"/>
    <w:rsid w:val="00A270E7"/>
  </w:style>
  <w:style w:type="character" w:styleId="CommentReference">
    <w:name w:val="annotation reference"/>
    <w:uiPriority w:val="99"/>
    <w:semiHidden/>
    <w:unhideWhenUsed/>
    <w:rsid w:val="00925D4D"/>
    <w:rPr>
      <w:sz w:val="18"/>
      <w:szCs w:val="18"/>
    </w:rPr>
  </w:style>
  <w:style w:type="paragraph" w:styleId="CommentText">
    <w:name w:val="annotation text"/>
    <w:basedOn w:val="Normal"/>
    <w:link w:val="CommentTextChar"/>
    <w:uiPriority w:val="99"/>
    <w:semiHidden/>
    <w:unhideWhenUsed/>
    <w:rsid w:val="00925D4D"/>
    <w:rPr>
      <w:rFonts w:cs="Times New Roman"/>
    </w:rPr>
  </w:style>
  <w:style w:type="character" w:customStyle="1" w:styleId="CommentTextChar">
    <w:name w:val="Comment Text Char"/>
    <w:link w:val="CommentText"/>
    <w:uiPriority w:val="99"/>
    <w:semiHidden/>
    <w:rsid w:val="00925D4D"/>
    <w:rPr>
      <w:rFonts w:cs="Palatino Linotype"/>
      <w:b/>
      <w:bCs/>
      <w:sz w:val="24"/>
      <w:szCs w:val="24"/>
      <w:lang w:val="fr-FR" w:eastAsia="fr-FR"/>
    </w:rPr>
  </w:style>
  <w:style w:type="paragraph" w:styleId="CommentSubject">
    <w:name w:val="annotation subject"/>
    <w:basedOn w:val="CommentText"/>
    <w:next w:val="CommentText"/>
    <w:link w:val="CommentSubjectChar"/>
    <w:uiPriority w:val="99"/>
    <w:semiHidden/>
    <w:unhideWhenUsed/>
    <w:rsid w:val="00925D4D"/>
    <w:rPr>
      <w:sz w:val="20"/>
      <w:szCs w:val="20"/>
    </w:rPr>
  </w:style>
  <w:style w:type="character" w:customStyle="1" w:styleId="CommentSubjectChar">
    <w:name w:val="Comment Subject Char"/>
    <w:basedOn w:val="CommentTextChar"/>
    <w:link w:val="CommentSubject"/>
    <w:uiPriority w:val="99"/>
    <w:semiHidden/>
    <w:rsid w:val="00925D4D"/>
    <w:rPr>
      <w:rFonts w:cs="Palatino Linotype"/>
      <w:b/>
      <w:bCs/>
      <w:sz w:val="24"/>
      <w:szCs w:val="24"/>
      <w:lang w:val="fr-FR" w:eastAsia="fr-FR"/>
    </w:rPr>
  </w:style>
  <w:style w:type="character" w:customStyle="1" w:styleId="Heading3Char">
    <w:name w:val="Heading 3 Char"/>
    <w:link w:val="Heading3"/>
    <w:uiPriority w:val="9"/>
    <w:rsid w:val="009D6C92"/>
    <w:rPr>
      <w:rFonts w:ascii="Calibri" w:eastAsia="ＭＳ ゴシック" w:hAnsi="Calibri" w:cs="Times New Roman"/>
      <w:b/>
      <w:bCs/>
      <w:sz w:val="26"/>
      <w:szCs w:val="26"/>
      <w:lang w:val="fr-FR" w:eastAsia="fr-FR"/>
    </w:rPr>
  </w:style>
  <w:style w:type="table" w:styleId="TableGrid">
    <w:name w:val="Table Grid"/>
    <w:basedOn w:val="TableNormal"/>
    <w:uiPriority w:val="59"/>
    <w:rsid w:val="00915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Palatino Linotype"/>
      <w:b/>
      <w:bCs/>
      <w:sz w:val="24"/>
      <w:szCs w:val="24"/>
      <w:lang w:eastAsia="fr-FR"/>
    </w:rPr>
  </w:style>
  <w:style w:type="paragraph" w:styleId="Heading1">
    <w:name w:val="heading 1"/>
    <w:basedOn w:val="Normal"/>
    <w:next w:val="Normal"/>
    <w:link w:val="Heading1Char"/>
    <w:uiPriority w:val="9"/>
    <w:qFormat/>
    <w:rsid w:val="00A270E7"/>
    <w:pPr>
      <w:keepNext/>
      <w:spacing w:before="240" w:after="60"/>
      <w:outlineLvl w:val="0"/>
    </w:pPr>
    <w:rPr>
      <w:rFonts w:ascii="Calibri" w:eastAsia="ＭＳ ゴシック" w:hAnsi="Calibri" w:cs="Times New Roman"/>
      <w:kern w:val="32"/>
      <w:sz w:val="32"/>
      <w:szCs w:val="32"/>
    </w:rPr>
  </w:style>
  <w:style w:type="paragraph" w:styleId="Heading3">
    <w:name w:val="heading 3"/>
    <w:basedOn w:val="Normal"/>
    <w:next w:val="Normal"/>
    <w:link w:val="Heading3Char"/>
    <w:uiPriority w:val="9"/>
    <w:unhideWhenUsed/>
    <w:qFormat/>
    <w:rsid w:val="009D6C92"/>
    <w:pPr>
      <w:keepNext/>
      <w:spacing w:before="240" w:after="60"/>
      <w:outlineLvl w:val="2"/>
    </w:pPr>
    <w:rPr>
      <w:rFonts w:ascii="Calibri" w:eastAsia="ＭＳ ゴシック" w:hAnsi="Calibri" w:cs="Times New Roman"/>
      <w:sz w:val="26"/>
      <w:szCs w:val="26"/>
    </w:rPr>
  </w:style>
  <w:style w:type="paragraph" w:styleId="Heading4">
    <w:name w:val="heading 4"/>
    <w:basedOn w:val="Normal"/>
    <w:next w:val="Normal"/>
    <w:qFormat/>
    <w:rsid w:val="00D6200D"/>
    <w:pPr>
      <w:keepNext/>
      <w:widowControl w:val="0"/>
      <w:tabs>
        <w:tab w:val="left" w:pos="0"/>
      </w:tabs>
      <w:ind w:left="2" w:right="2"/>
      <w:jc w:val="center"/>
      <w:outlineLvl w:val="3"/>
    </w:pPr>
    <w:rPr>
      <w:rFonts w:cs="Times New Roman"/>
      <w:spacing w:val="-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M Title"/>
    <w:basedOn w:val="Normal"/>
    <w:qFormat/>
    <w:rsid w:val="00E635BC"/>
    <w:pPr>
      <w:widowControl w:val="0"/>
      <w:tabs>
        <w:tab w:val="center" w:pos="4512"/>
      </w:tabs>
      <w:jc w:val="center"/>
    </w:pPr>
    <w:rPr>
      <w:rFonts w:eastAsia="MS Mincho" w:cs="Times New Roman"/>
      <w:bCs w:val="0"/>
      <w:szCs w:val="20"/>
      <w:lang w:eastAsia="en-US"/>
    </w:rPr>
  </w:style>
  <w:style w:type="paragraph" w:styleId="BodyText">
    <w:name w:val="Body Text"/>
    <w:basedOn w:val="Normal"/>
    <w:rsid w:val="00E635BC"/>
    <w:pPr>
      <w:jc w:val="both"/>
    </w:pPr>
    <w:rPr>
      <w:rFonts w:cs="Times New Roman"/>
      <w:b w:val="0"/>
      <w:bCs w:val="0"/>
      <w:lang w:eastAsia="en-US"/>
    </w:rPr>
  </w:style>
  <w:style w:type="paragraph" w:customStyle="1" w:styleId="Style0">
    <w:name w:val="Style0"/>
    <w:rsid w:val="00E635BC"/>
    <w:pPr>
      <w:autoSpaceDE w:val="0"/>
      <w:autoSpaceDN w:val="0"/>
      <w:adjustRightInd w:val="0"/>
    </w:pPr>
    <w:rPr>
      <w:rFonts w:ascii="Arial" w:hAnsi="Arial"/>
      <w:szCs w:val="24"/>
      <w:lang w:val="en-US"/>
    </w:rPr>
  </w:style>
  <w:style w:type="paragraph" w:styleId="Header">
    <w:name w:val="header"/>
    <w:basedOn w:val="Normal"/>
    <w:rsid w:val="00D6200D"/>
    <w:pPr>
      <w:tabs>
        <w:tab w:val="center" w:pos="4153"/>
        <w:tab w:val="right" w:pos="8306"/>
      </w:tabs>
    </w:pPr>
    <w:rPr>
      <w:rFonts w:cs="Times New Roman"/>
      <w:b w:val="0"/>
      <w:bCs w:val="0"/>
      <w:lang w:eastAsia="en-US"/>
    </w:rPr>
  </w:style>
  <w:style w:type="paragraph" w:styleId="Footer">
    <w:name w:val="footer"/>
    <w:basedOn w:val="Normal"/>
    <w:link w:val="FooterChar"/>
    <w:unhideWhenUsed/>
    <w:rsid w:val="0011741A"/>
    <w:pPr>
      <w:tabs>
        <w:tab w:val="center" w:pos="4320"/>
        <w:tab w:val="right" w:pos="8640"/>
      </w:tabs>
    </w:pPr>
    <w:rPr>
      <w:rFonts w:cs="Times New Roman"/>
    </w:rPr>
  </w:style>
  <w:style w:type="character" w:customStyle="1" w:styleId="FooterChar">
    <w:name w:val="Footer Char"/>
    <w:link w:val="Footer"/>
    <w:rsid w:val="0011741A"/>
    <w:rPr>
      <w:rFonts w:cs="Palatino Linotype"/>
      <w:b/>
      <w:bCs/>
      <w:sz w:val="24"/>
      <w:szCs w:val="24"/>
      <w:lang w:val="fr-FR" w:eastAsia="fr-FR"/>
    </w:rPr>
  </w:style>
  <w:style w:type="character" w:styleId="PageNumber">
    <w:name w:val="page number"/>
    <w:basedOn w:val="DefaultParagraphFont"/>
    <w:rsid w:val="0011741A"/>
  </w:style>
  <w:style w:type="paragraph" w:styleId="ListParagraph">
    <w:name w:val="List Paragraph"/>
    <w:basedOn w:val="Normal"/>
    <w:uiPriority w:val="34"/>
    <w:qFormat/>
    <w:rsid w:val="001B5550"/>
    <w:pPr>
      <w:spacing w:after="200"/>
      <w:ind w:left="720"/>
      <w:contextualSpacing/>
    </w:pPr>
    <w:rPr>
      <w:rFonts w:ascii="Cambria" w:eastAsia="Cambria" w:hAnsi="Cambria" w:cs="Times New Roman"/>
      <w:b w:val="0"/>
      <w:bCs w:val="0"/>
      <w:lang w:val="en-US" w:eastAsia="en-US"/>
    </w:rPr>
  </w:style>
  <w:style w:type="character" w:styleId="Hyperlink">
    <w:name w:val="Hyperlink"/>
    <w:uiPriority w:val="99"/>
    <w:unhideWhenUsed/>
    <w:rsid w:val="00DA5379"/>
    <w:rPr>
      <w:color w:val="0000FF"/>
      <w:u w:val="single"/>
    </w:rPr>
  </w:style>
  <w:style w:type="paragraph" w:styleId="BalloonText">
    <w:name w:val="Balloon Text"/>
    <w:basedOn w:val="Normal"/>
    <w:link w:val="BalloonTextChar"/>
    <w:uiPriority w:val="99"/>
    <w:semiHidden/>
    <w:unhideWhenUsed/>
    <w:rsid w:val="00590252"/>
    <w:rPr>
      <w:rFonts w:ascii="Lucida Grande" w:hAnsi="Lucida Grande" w:cs="Times New Roman"/>
      <w:sz w:val="18"/>
      <w:szCs w:val="18"/>
    </w:rPr>
  </w:style>
  <w:style w:type="character" w:customStyle="1" w:styleId="BalloonTextChar">
    <w:name w:val="Balloon Text Char"/>
    <w:link w:val="BalloonText"/>
    <w:uiPriority w:val="99"/>
    <w:semiHidden/>
    <w:rsid w:val="00590252"/>
    <w:rPr>
      <w:rFonts w:ascii="Lucida Grande" w:hAnsi="Lucida Grande" w:cs="Lucida Grande"/>
      <w:b/>
      <w:bCs/>
      <w:sz w:val="18"/>
      <w:szCs w:val="18"/>
      <w:lang w:val="fr-FR" w:eastAsia="fr-FR"/>
    </w:rPr>
  </w:style>
  <w:style w:type="character" w:customStyle="1" w:styleId="Heading1Char">
    <w:name w:val="Heading 1 Char"/>
    <w:link w:val="Heading1"/>
    <w:uiPriority w:val="9"/>
    <w:rsid w:val="00A270E7"/>
    <w:rPr>
      <w:rFonts w:ascii="Calibri" w:eastAsia="ＭＳ ゴシック" w:hAnsi="Calibri" w:cs="Times New Roman"/>
      <w:b/>
      <w:bCs/>
      <w:kern w:val="32"/>
      <w:sz w:val="32"/>
      <w:szCs w:val="32"/>
      <w:lang w:val="fr-FR" w:eastAsia="fr-FR"/>
    </w:rPr>
  </w:style>
  <w:style w:type="character" w:customStyle="1" w:styleId="hp">
    <w:name w:val="hp"/>
    <w:rsid w:val="00A270E7"/>
  </w:style>
  <w:style w:type="character" w:styleId="CommentReference">
    <w:name w:val="annotation reference"/>
    <w:uiPriority w:val="99"/>
    <w:semiHidden/>
    <w:unhideWhenUsed/>
    <w:rsid w:val="00925D4D"/>
    <w:rPr>
      <w:sz w:val="18"/>
      <w:szCs w:val="18"/>
    </w:rPr>
  </w:style>
  <w:style w:type="paragraph" w:styleId="CommentText">
    <w:name w:val="annotation text"/>
    <w:basedOn w:val="Normal"/>
    <w:link w:val="CommentTextChar"/>
    <w:uiPriority w:val="99"/>
    <w:semiHidden/>
    <w:unhideWhenUsed/>
    <w:rsid w:val="00925D4D"/>
    <w:rPr>
      <w:rFonts w:cs="Times New Roman"/>
    </w:rPr>
  </w:style>
  <w:style w:type="character" w:customStyle="1" w:styleId="CommentTextChar">
    <w:name w:val="Comment Text Char"/>
    <w:link w:val="CommentText"/>
    <w:uiPriority w:val="99"/>
    <w:semiHidden/>
    <w:rsid w:val="00925D4D"/>
    <w:rPr>
      <w:rFonts w:cs="Palatino Linotype"/>
      <w:b/>
      <w:bCs/>
      <w:sz w:val="24"/>
      <w:szCs w:val="24"/>
      <w:lang w:val="fr-FR" w:eastAsia="fr-FR"/>
    </w:rPr>
  </w:style>
  <w:style w:type="paragraph" w:styleId="CommentSubject">
    <w:name w:val="annotation subject"/>
    <w:basedOn w:val="CommentText"/>
    <w:next w:val="CommentText"/>
    <w:link w:val="CommentSubjectChar"/>
    <w:uiPriority w:val="99"/>
    <w:semiHidden/>
    <w:unhideWhenUsed/>
    <w:rsid w:val="00925D4D"/>
    <w:rPr>
      <w:sz w:val="20"/>
      <w:szCs w:val="20"/>
    </w:rPr>
  </w:style>
  <w:style w:type="character" w:customStyle="1" w:styleId="CommentSubjectChar">
    <w:name w:val="Comment Subject Char"/>
    <w:basedOn w:val="CommentTextChar"/>
    <w:link w:val="CommentSubject"/>
    <w:uiPriority w:val="99"/>
    <w:semiHidden/>
    <w:rsid w:val="00925D4D"/>
    <w:rPr>
      <w:rFonts w:cs="Palatino Linotype"/>
      <w:b/>
      <w:bCs/>
      <w:sz w:val="24"/>
      <w:szCs w:val="24"/>
      <w:lang w:val="fr-FR" w:eastAsia="fr-FR"/>
    </w:rPr>
  </w:style>
  <w:style w:type="character" w:customStyle="1" w:styleId="Heading3Char">
    <w:name w:val="Heading 3 Char"/>
    <w:link w:val="Heading3"/>
    <w:uiPriority w:val="9"/>
    <w:rsid w:val="009D6C92"/>
    <w:rPr>
      <w:rFonts w:ascii="Calibri" w:eastAsia="ＭＳ ゴシック" w:hAnsi="Calibri" w:cs="Times New Roman"/>
      <w:b/>
      <w:bCs/>
      <w:sz w:val="26"/>
      <w:szCs w:val="26"/>
      <w:lang w:val="fr-FR" w:eastAsia="fr-FR"/>
    </w:rPr>
  </w:style>
  <w:style w:type="table" w:styleId="TableGrid">
    <w:name w:val="Table Grid"/>
    <w:basedOn w:val="TableNormal"/>
    <w:uiPriority w:val="59"/>
    <w:rsid w:val="00915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9864">
      <w:bodyDiv w:val="1"/>
      <w:marLeft w:val="0"/>
      <w:marRight w:val="0"/>
      <w:marTop w:val="0"/>
      <w:marBottom w:val="0"/>
      <w:divBdr>
        <w:top w:val="none" w:sz="0" w:space="0" w:color="auto"/>
        <w:left w:val="none" w:sz="0" w:space="0" w:color="auto"/>
        <w:bottom w:val="none" w:sz="0" w:space="0" w:color="auto"/>
        <w:right w:val="none" w:sz="0" w:space="0" w:color="auto"/>
      </w:divBdr>
    </w:div>
    <w:div w:id="1467888907">
      <w:bodyDiv w:val="1"/>
      <w:marLeft w:val="0"/>
      <w:marRight w:val="0"/>
      <w:marTop w:val="0"/>
      <w:marBottom w:val="0"/>
      <w:divBdr>
        <w:top w:val="none" w:sz="0" w:space="0" w:color="auto"/>
        <w:left w:val="none" w:sz="0" w:space="0" w:color="auto"/>
        <w:bottom w:val="none" w:sz="0" w:space="0" w:color="auto"/>
        <w:right w:val="none" w:sz="0" w:space="0" w:color="auto"/>
      </w:divBdr>
      <w:divsChild>
        <w:div w:id="189495607">
          <w:marLeft w:val="0"/>
          <w:marRight w:val="0"/>
          <w:marTop w:val="0"/>
          <w:marBottom w:val="0"/>
          <w:divBdr>
            <w:top w:val="none" w:sz="0" w:space="0" w:color="auto"/>
            <w:left w:val="none" w:sz="0" w:space="0" w:color="auto"/>
            <w:bottom w:val="none" w:sz="0" w:space="0" w:color="auto"/>
            <w:right w:val="none" w:sz="0" w:space="0" w:color="auto"/>
          </w:divBdr>
        </w:div>
        <w:div w:id="724569036">
          <w:marLeft w:val="0"/>
          <w:marRight w:val="0"/>
          <w:marTop w:val="0"/>
          <w:marBottom w:val="0"/>
          <w:divBdr>
            <w:top w:val="none" w:sz="0" w:space="0" w:color="auto"/>
            <w:left w:val="none" w:sz="0" w:space="0" w:color="auto"/>
            <w:bottom w:val="none" w:sz="0" w:space="0" w:color="auto"/>
            <w:right w:val="none" w:sz="0" w:space="0" w:color="auto"/>
          </w:divBdr>
        </w:div>
        <w:div w:id="782261347">
          <w:marLeft w:val="0"/>
          <w:marRight w:val="0"/>
          <w:marTop w:val="0"/>
          <w:marBottom w:val="0"/>
          <w:divBdr>
            <w:top w:val="none" w:sz="0" w:space="0" w:color="auto"/>
            <w:left w:val="none" w:sz="0" w:space="0" w:color="auto"/>
            <w:bottom w:val="none" w:sz="0" w:space="0" w:color="auto"/>
            <w:right w:val="none" w:sz="0" w:space="0" w:color="auto"/>
          </w:divBdr>
        </w:div>
        <w:div w:id="831720647">
          <w:marLeft w:val="0"/>
          <w:marRight w:val="0"/>
          <w:marTop w:val="0"/>
          <w:marBottom w:val="0"/>
          <w:divBdr>
            <w:top w:val="none" w:sz="0" w:space="0" w:color="auto"/>
            <w:left w:val="none" w:sz="0" w:space="0" w:color="auto"/>
            <w:bottom w:val="none" w:sz="0" w:space="0" w:color="auto"/>
            <w:right w:val="none" w:sz="0" w:space="0" w:color="auto"/>
          </w:divBdr>
        </w:div>
        <w:div w:id="1096635283">
          <w:marLeft w:val="0"/>
          <w:marRight w:val="0"/>
          <w:marTop w:val="0"/>
          <w:marBottom w:val="0"/>
          <w:divBdr>
            <w:top w:val="none" w:sz="0" w:space="0" w:color="auto"/>
            <w:left w:val="none" w:sz="0" w:space="0" w:color="auto"/>
            <w:bottom w:val="none" w:sz="0" w:space="0" w:color="auto"/>
            <w:right w:val="none" w:sz="0" w:space="0" w:color="auto"/>
          </w:divBdr>
        </w:div>
        <w:div w:id="1183546595">
          <w:marLeft w:val="0"/>
          <w:marRight w:val="0"/>
          <w:marTop w:val="0"/>
          <w:marBottom w:val="0"/>
          <w:divBdr>
            <w:top w:val="none" w:sz="0" w:space="0" w:color="auto"/>
            <w:left w:val="none" w:sz="0" w:space="0" w:color="auto"/>
            <w:bottom w:val="none" w:sz="0" w:space="0" w:color="auto"/>
            <w:right w:val="none" w:sz="0" w:space="0" w:color="auto"/>
          </w:divBdr>
        </w:div>
        <w:div w:id="1782996623">
          <w:marLeft w:val="0"/>
          <w:marRight w:val="0"/>
          <w:marTop w:val="0"/>
          <w:marBottom w:val="0"/>
          <w:divBdr>
            <w:top w:val="none" w:sz="0" w:space="0" w:color="auto"/>
            <w:left w:val="none" w:sz="0" w:space="0" w:color="auto"/>
            <w:bottom w:val="none" w:sz="0" w:space="0" w:color="auto"/>
            <w:right w:val="none" w:sz="0" w:space="0" w:color="auto"/>
          </w:divBdr>
        </w:div>
        <w:div w:id="1983146516">
          <w:marLeft w:val="0"/>
          <w:marRight w:val="0"/>
          <w:marTop w:val="0"/>
          <w:marBottom w:val="0"/>
          <w:divBdr>
            <w:top w:val="none" w:sz="0" w:space="0" w:color="auto"/>
            <w:left w:val="none" w:sz="0" w:space="0" w:color="auto"/>
            <w:bottom w:val="none" w:sz="0" w:space="0" w:color="auto"/>
            <w:right w:val="none" w:sz="0" w:space="0" w:color="auto"/>
          </w:divBdr>
        </w:div>
      </w:divsChild>
    </w:div>
    <w:div w:id="16737273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iode.org/index.php?option=com_oe&amp;task=viewGroupRecord&amp;groupID=68&amp;Itemid=100010" TargetMode="External"/><Relationship Id="rId13" Type="http://schemas.openxmlformats.org/officeDocument/2006/relationships/hyperlink" Target="http://www.iode.org/index.php?option=com_oe&amp;task=viewEventRecord&amp;eventID=1233"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vimeo.com/iode" TargetMode="External"/><Relationship Id="rId10" Type="http://schemas.openxmlformats.org/officeDocument/2006/relationships/hyperlink" Target="http://classroom.oceanteacher.org/mod/page/view.php?id=2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0F63-5E6C-7040-AAC5-0121D2BE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12</Pages>
  <Words>2937</Words>
  <Characters>16747</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Brief description of the project :</vt:lpstr>
    </vt:vector>
  </TitlesOfParts>
  <Company>UNESCO</Company>
  <LinksUpToDate>false</LinksUpToDate>
  <CharactersWithSpaces>19645</CharactersWithSpaces>
  <SharedDoc>false</SharedDoc>
  <HLinks>
    <vt:vector size="12" baseType="variant">
      <vt:variant>
        <vt:i4>6750301</vt:i4>
      </vt:variant>
      <vt:variant>
        <vt:i4>3</vt:i4>
      </vt:variant>
      <vt:variant>
        <vt:i4>0</vt:i4>
      </vt:variant>
      <vt:variant>
        <vt:i4>5</vt:i4>
      </vt:variant>
      <vt:variant>
        <vt:lpwstr>http://classroom.oceanteacher.org/mod/page/view.php?id=2036</vt:lpwstr>
      </vt:variant>
      <vt:variant>
        <vt:lpwstr/>
      </vt:variant>
      <vt:variant>
        <vt:i4>6029368</vt:i4>
      </vt:variant>
      <vt:variant>
        <vt:i4>0</vt:i4>
      </vt:variant>
      <vt:variant>
        <vt:i4>0</vt:i4>
      </vt:variant>
      <vt:variant>
        <vt:i4>5</vt:i4>
      </vt:variant>
      <vt:variant>
        <vt:lpwstr>http://www.vimeo.com/iode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description of the project :</dc:title>
  <dc:subject/>
  <dc:creator>s_boustani</dc:creator>
  <cp:keywords/>
  <dc:description/>
  <cp:lastModifiedBy>Peter Pissierssens</cp:lastModifiedBy>
  <cp:revision>40</cp:revision>
  <cp:lastPrinted>2006-11-08T15:37:00Z</cp:lastPrinted>
  <dcterms:created xsi:type="dcterms:W3CDTF">2013-09-04T09:22:00Z</dcterms:created>
  <dcterms:modified xsi:type="dcterms:W3CDTF">2013-09-25T08:29:00Z</dcterms:modified>
</cp:coreProperties>
</file>